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9DC79F" w14:textId="77777777" w:rsidR="00257453" w:rsidRDefault="003A049A">
      <w:pPr>
        <w:widowControl w:val="0"/>
        <w:spacing w:after="0" w:line="276" w:lineRule="auto"/>
      </w:pPr>
      <w:bookmarkStart w:id="0" w:name="_GoBack"/>
      <w:bookmarkEnd w:id="0"/>
      <w:r>
        <w:rPr>
          <w:noProof/>
        </w:rPr>
        <mc:AlternateContent>
          <mc:Choice Requires="wps">
            <w:drawing>
              <wp:anchor distT="45720" distB="45720" distL="114300" distR="114300" simplePos="0" relativeHeight="251659264" behindDoc="0" locked="0" layoutInCell="1" allowOverlap="1" wp14:anchorId="1F4D83F3" wp14:editId="7BCBBA4B">
                <wp:simplePos x="0" y="0"/>
                <wp:positionH relativeFrom="column">
                  <wp:posOffset>4464685</wp:posOffset>
                </wp:positionH>
                <wp:positionV relativeFrom="paragraph">
                  <wp:posOffset>180975</wp:posOffset>
                </wp:positionV>
                <wp:extent cx="15557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404620"/>
                        </a:xfrm>
                        <a:prstGeom prst="rect">
                          <a:avLst/>
                        </a:prstGeom>
                        <a:solidFill>
                          <a:srgbClr val="FFFFFF"/>
                        </a:solidFill>
                        <a:ln w="9525">
                          <a:noFill/>
                          <a:miter lim="800000"/>
                          <a:headEnd/>
                          <a:tailEnd/>
                        </a:ln>
                      </wps:spPr>
                      <wps:txbx>
                        <w:txbxContent>
                          <w:p w14:paraId="794B3A04" w14:textId="77777777" w:rsidR="003A049A" w:rsidRDefault="003A049A">
                            <w:r>
                              <w:rPr>
                                <w:noProof/>
                                <w:lang w:eastAsia="en-GB"/>
                              </w:rPr>
                              <w:drawing>
                                <wp:inline distT="0" distB="0" distL="0" distR="0" wp14:anchorId="1BA83B99" wp14:editId="20031A66">
                                  <wp:extent cx="1371600" cy="128984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ffordshire-Small.gif"/>
                                          <pic:cNvPicPr/>
                                        </pic:nvPicPr>
                                        <pic:blipFill>
                                          <a:blip r:embed="rId11">
                                            <a:extLst>
                                              <a:ext uri="{28A0092B-C50C-407E-A947-70E740481C1C}">
                                                <a14:useLocalDpi xmlns:a14="http://schemas.microsoft.com/office/drawing/2010/main" val="0"/>
                                              </a:ext>
                                            </a:extLst>
                                          </a:blip>
                                          <a:stretch>
                                            <a:fillRect/>
                                          </a:stretch>
                                        </pic:blipFill>
                                        <pic:spPr>
                                          <a:xfrm>
                                            <a:off x="0" y="0"/>
                                            <a:ext cx="1381777" cy="129941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4D83F3" id="_x0000_t202" coordsize="21600,21600" o:spt="202" path="m,l,21600r21600,l21600,xe">
                <v:stroke joinstyle="miter"/>
                <v:path gradientshapeok="t" o:connecttype="rect"/>
              </v:shapetype>
              <v:shape id="Text Box 2" o:spid="_x0000_s1026" type="#_x0000_t202" style="position:absolute;margin-left:351.55pt;margin-top:14.25pt;width:1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" stroked="f">
                <v:textbox style="mso-fit-shape-to-text:t">
                  <w:txbxContent>
                    <w:p w14:paraId="794B3A04" w14:textId="77777777" w:rsidR="003A049A" w:rsidRDefault="003A049A">
                      <w:r>
                        <w:rPr>
                          <w:noProof/>
                          <w:lang w:eastAsia="en-GB"/>
                        </w:rPr>
                        <w:drawing>
                          <wp:inline distT="0" distB="0" distL="0" distR="0" wp14:anchorId="1BA83B99" wp14:editId="20031A66">
                            <wp:extent cx="1371600" cy="128984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ffordshire-Small.gif"/>
                                    <pic:cNvPicPr/>
                                  </pic:nvPicPr>
                                  <pic:blipFill>
                                    <a:blip r:embed="rId11">
                                      <a:extLst>
                                        <a:ext uri="{28A0092B-C50C-407E-A947-70E740481C1C}">
                                          <a14:useLocalDpi xmlns:a14="http://schemas.microsoft.com/office/drawing/2010/main" val="0"/>
                                        </a:ext>
                                      </a:extLst>
                                    </a:blip>
                                    <a:stretch>
                                      <a:fillRect/>
                                    </a:stretch>
                                  </pic:blipFill>
                                  <pic:spPr>
                                    <a:xfrm>
                                      <a:off x="0" y="0"/>
                                      <a:ext cx="1381777" cy="1299419"/>
                                    </a:xfrm>
                                    <a:prstGeom prst="rect">
                                      <a:avLst/>
                                    </a:prstGeom>
                                  </pic:spPr>
                                </pic:pic>
                              </a:graphicData>
                            </a:graphic>
                          </wp:inline>
                        </w:drawing>
                      </w:r>
                    </w:p>
                  </w:txbxContent>
                </v:textbox>
                <w10:wrap type="square"/>
              </v:shape>
            </w:pict>
          </mc:Fallback>
        </mc:AlternateContent>
      </w:r>
      <w:r w:rsidR="00C34572">
        <w:tab/>
      </w:r>
    </w:p>
    <w:tbl>
      <w:tblPr>
        <w:tblStyle w:val="a"/>
        <w:tblW w:w="9747" w:type="dxa"/>
        <w:tblInd w:w="-108" w:type="dxa"/>
        <w:tblLayout w:type="fixed"/>
        <w:tblLook w:val="0000" w:firstRow="0" w:lastRow="0" w:firstColumn="0" w:lastColumn="0" w:noHBand="0" w:noVBand="0"/>
      </w:tblPr>
      <w:tblGrid>
        <w:gridCol w:w="4410"/>
        <w:gridCol w:w="5337"/>
      </w:tblGrid>
      <w:tr w:rsidR="00257453" w14:paraId="02695940" w14:textId="77777777" w:rsidTr="003A049A">
        <w:tc>
          <w:tcPr>
            <w:tcW w:w="4410" w:type="dxa"/>
          </w:tcPr>
          <w:p w14:paraId="55FD9B65" w14:textId="77777777" w:rsidR="00257453" w:rsidRDefault="00257453">
            <w:pPr>
              <w:spacing w:after="0" w:line="360" w:lineRule="auto"/>
            </w:pPr>
          </w:p>
        </w:tc>
        <w:tc>
          <w:tcPr>
            <w:tcW w:w="5337" w:type="dxa"/>
            <w:vAlign w:val="center"/>
          </w:tcPr>
          <w:p w14:paraId="7D3F59EA" w14:textId="77777777" w:rsidR="00257453" w:rsidRDefault="00257453">
            <w:pPr>
              <w:spacing w:after="0" w:line="360" w:lineRule="auto"/>
              <w:jc w:val="right"/>
            </w:pPr>
          </w:p>
        </w:tc>
      </w:tr>
      <w:tr w:rsidR="00257453" w14:paraId="3034EE07" w14:textId="77777777" w:rsidTr="003A049A">
        <w:tc>
          <w:tcPr>
            <w:tcW w:w="9747" w:type="dxa"/>
            <w:gridSpan w:val="2"/>
          </w:tcPr>
          <w:p w14:paraId="1E91ADD1" w14:textId="77777777" w:rsidR="00257453" w:rsidRDefault="00257453">
            <w:pPr>
              <w:spacing w:after="0" w:line="360" w:lineRule="auto"/>
            </w:pPr>
          </w:p>
          <w:p w14:paraId="55C5DBEE" w14:textId="77777777" w:rsidR="00257453" w:rsidRDefault="00257453">
            <w:pPr>
              <w:spacing w:after="0" w:line="360" w:lineRule="auto"/>
            </w:pPr>
          </w:p>
          <w:p w14:paraId="2293225D" w14:textId="77777777" w:rsidR="00257453" w:rsidRPr="00A33637" w:rsidRDefault="00A33637">
            <w:pPr>
              <w:spacing w:after="0" w:line="360" w:lineRule="auto"/>
              <w:rPr>
                <w:rFonts w:ascii="Calibri" w:eastAsia="Calibri" w:hAnsi="Calibri" w:cs="Calibri"/>
                <w:b/>
                <w:color w:val="7030A0"/>
                <w:sz w:val="52"/>
                <w:szCs w:val="52"/>
              </w:rPr>
            </w:pPr>
            <w:r w:rsidRPr="00A33637">
              <w:rPr>
                <w:rFonts w:ascii="Calibri" w:eastAsia="Calibri" w:hAnsi="Calibri" w:cs="Calibri"/>
                <w:b/>
                <w:color w:val="7030A0"/>
                <w:sz w:val="52"/>
                <w:szCs w:val="52"/>
              </w:rPr>
              <w:t>Selection of Unit Leaders</w:t>
            </w:r>
            <w:r w:rsidR="003A049A">
              <w:rPr>
                <w:rFonts w:ascii="Calibri" w:eastAsia="Calibri" w:hAnsi="Calibri" w:cs="Calibri"/>
                <w:b/>
                <w:color w:val="7030A0"/>
                <w:sz w:val="52"/>
                <w:szCs w:val="52"/>
              </w:rPr>
              <w:t xml:space="preserve"> / Adult supporters</w:t>
            </w:r>
          </w:p>
          <w:p w14:paraId="019A08A7" w14:textId="77777777" w:rsidR="00A33637" w:rsidRPr="00A33637" w:rsidRDefault="00A33637">
            <w:pPr>
              <w:spacing w:after="0" w:line="360" w:lineRule="auto"/>
              <w:rPr>
                <w:color w:val="7030A0"/>
                <w:sz w:val="36"/>
                <w:szCs w:val="36"/>
              </w:rPr>
            </w:pPr>
            <w:r w:rsidRPr="00A33637">
              <w:rPr>
                <w:rFonts w:ascii="Calibri" w:eastAsia="Calibri" w:hAnsi="Calibri" w:cs="Calibri"/>
                <w:b/>
                <w:color w:val="7030A0"/>
                <w:sz w:val="36"/>
                <w:szCs w:val="36"/>
              </w:rPr>
              <w:t>Staffordshire Unit</w:t>
            </w:r>
            <w:r w:rsidR="003A049A">
              <w:rPr>
                <w:rFonts w:ascii="Calibri" w:eastAsia="Calibri" w:hAnsi="Calibri" w:cs="Calibri"/>
                <w:b/>
                <w:color w:val="7030A0"/>
                <w:sz w:val="36"/>
                <w:szCs w:val="36"/>
              </w:rPr>
              <w:t>s</w:t>
            </w:r>
          </w:p>
          <w:p w14:paraId="0D4AB15C" w14:textId="77777777" w:rsidR="00257453" w:rsidRDefault="00486A90" w:rsidP="00E670F4">
            <w:pPr>
              <w:spacing w:after="0" w:line="360" w:lineRule="auto"/>
              <w:jc w:val="center"/>
            </w:pPr>
            <w:r>
              <w:rPr>
                <w:noProof/>
              </w:rPr>
              <w:drawing>
                <wp:inline distT="0" distB="0" distL="0" distR="0" wp14:anchorId="51B6D837" wp14:editId="6E919151">
                  <wp:extent cx="2484476" cy="28892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not.JPG"/>
                          <pic:cNvPicPr/>
                        </pic:nvPicPr>
                        <pic:blipFill>
                          <a:blip r:embed="rId12">
                            <a:extLst>
                              <a:ext uri="{28A0092B-C50C-407E-A947-70E740481C1C}">
                                <a14:useLocalDpi xmlns:a14="http://schemas.microsoft.com/office/drawing/2010/main" val="0"/>
                              </a:ext>
                            </a:extLst>
                          </a:blip>
                          <a:stretch>
                            <a:fillRect/>
                          </a:stretch>
                        </pic:blipFill>
                        <pic:spPr>
                          <a:xfrm>
                            <a:off x="0" y="0"/>
                            <a:ext cx="2492339" cy="2898394"/>
                          </a:xfrm>
                          <a:prstGeom prst="rect">
                            <a:avLst/>
                          </a:prstGeom>
                        </pic:spPr>
                      </pic:pic>
                    </a:graphicData>
                  </a:graphic>
                </wp:inline>
              </w:drawing>
            </w:r>
          </w:p>
          <w:p w14:paraId="0582BCDD" w14:textId="77777777" w:rsidR="00257453" w:rsidRDefault="00257453">
            <w:pPr>
              <w:spacing w:after="0" w:line="360" w:lineRule="auto"/>
            </w:pPr>
          </w:p>
          <w:p w14:paraId="0394303C" w14:textId="77777777" w:rsidR="00A33637" w:rsidRDefault="003A049A">
            <w:pPr>
              <w:spacing w:after="0" w:line="360" w:lineRule="auto"/>
              <w:rPr>
                <w:rFonts w:ascii="Calibri" w:eastAsia="Calibri" w:hAnsi="Calibri" w:cs="Calibri"/>
                <w:b/>
                <w:sz w:val="52"/>
                <w:szCs w:val="52"/>
              </w:rPr>
            </w:pPr>
            <w:r>
              <w:rPr>
                <w:rFonts w:ascii="Calibri" w:eastAsia="Calibri" w:hAnsi="Calibri" w:cs="Calibri"/>
                <w:b/>
                <w:sz w:val="52"/>
                <w:szCs w:val="52"/>
              </w:rPr>
              <w:t xml:space="preserve">Kent International Jamboree </w:t>
            </w:r>
            <w:r w:rsidR="00DD5720">
              <w:rPr>
                <w:rFonts w:ascii="Calibri" w:eastAsia="Calibri" w:hAnsi="Calibri" w:cs="Calibri"/>
                <w:b/>
                <w:sz w:val="52"/>
                <w:szCs w:val="52"/>
              </w:rPr>
              <w:t xml:space="preserve">Summer </w:t>
            </w:r>
            <w:r>
              <w:rPr>
                <w:rFonts w:ascii="Calibri" w:eastAsia="Calibri" w:hAnsi="Calibri" w:cs="Calibri"/>
                <w:b/>
                <w:sz w:val="52"/>
                <w:szCs w:val="52"/>
              </w:rPr>
              <w:t>2021</w:t>
            </w:r>
          </w:p>
          <w:p w14:paraId="670B23A1" w14:textId="77777777" w:rsidR="003A049A" w:rsidRDefault="003A049A">
            <w:pPr>
              <w:spacing w:after="0" w:line="360" w:lineRule="auto"/>
              <w:rPr>
                <w:rFonts w:ascii="Calibri" w:eastAsia="Calibri" w:hAnsi="Calibri" w:cs="Calibri"/>
                <w:b/>
                <w:sz w:val="52"/>
                <w:szCs w:val="52"/>
              </w:rPr>
            </w:pPr>
            <w:r>
              <w:rPr>
                <w:rFonts w:ascii="Calibri" w:eastAsia="Calibri" w:hAnsi="Calibri" w:cs="Calibri"/>
                <w:b/>
                <w:sz w:val="52"/>
                <w:szCs w:val="52"/>
              </w:rPr>
              <w:t>Kandersteg Winter Adventure 2022</w:t>
            </w:r>
          </w:p>
          <w:p w14:paraId="3162D807" w14:textId="77777777" w:rsidR="003A049A" w:rsidRDefault="003A049A">
            <w:pPr>
              <w:spacing w:after="0" w:line="360" w:lineRule="auto"/>
              <w:rPr>
                <w:rFonts w:ascii="Calibri" w:eastAsia="Calibri" w:hAnsi="Calibri" w:cs="Calibri"/>
                <w:b/>
                <w:sz w:val="52"/>
                <w:szCs w:val="52"/>
              </w:rPr>
            </w:pPr>
            <w:r>
              <w:rPr>
                <w:rFonts w:ascii="Calibri" w:eastAsia="Calibri" w:hAnsi="Calibri" w:cs="Calibri"/>
                <w:b/>
                <w:sz w:val="52"/>
                <w:szCs w:val="52"/>
              </w:rPr>
              <w:t xml:space="preserve">Denmark Jamboree </w:t>
            </w:r>
            <w:r w:rsidR="00DD5720">
              <w:rPr>
                <w:rFonts w:ascii="Calibri" w:eastAsia="Calibri" w:hAnsi="Calibri" w:cs="Calibri"/>
                <w:b/>
                <w:sz w:val="52"/>
                <w:szCs w:val="52"/>
              </w:rPr>
              <w:t xml:space="preserve">Summer </w:t>
            </w:r>
            <w:r>
              <w:rPr>
                <w:rFonts w:ascii="Calibri" w:eastAsia="Calibri" w:hAnsi="Calibri" w:cs="Calibri"/>
                <w:b/>
                <w:sz w:val="52"/>
                <w:szCs w:val="52"/>
              </w:rPr>
              <w:t>2022</w:t>
            </w:r>
          </w:p>
          <w:p w14:paraId="3806625B" w14:textId="77777777" w:rsidR="00486A90" w:rsidRDefault="00486A90">
            <w:bookmarkStart w:id="1" w:name="_9derqcfzy1kn" w:colFirst="0" w:colLast="0"/>
            <w:bookmarkEnd w:id="1"/>
          </w:p>
          <w:p w14:paraId="67F8006B" w14:textId="77777777" w:rsidR="00257453" w:rsidRDefault="00D60037">
            <w:hyperlink w:anchor="_Toc457911296"/>
          </w:p>
        </w:tc>
      </w:tr>
    </w:tbl>
    <w:p w14:paraId="799C3E42" w14:textId="77777777" w:rsidR="00257453" w:rsidRPr="00A33637" w:rsidRDefault="00A33637">
      <w:pPr>
        <w:spacing w:after="0" w:line="360" w:lineRule="auto"/>
        <w:rPr>
          <w:color w:val="7030A0"/>
          <w:sz w:val="36"/>
          <w:szCs w:val="36"/>
        </w:rPr>
      </w:pPr>
      <w:r w:rsidRPr="00A33637">
        <w:rPr>
          <w:color w:val="7030A0"/>
          <w:sz w:val="36"/>
          <w:szCs w:val="36"/>
        </w:rPr>
        <w:lastRenderedPageBreak/>
        <w:t>Information Letter</w:t>
      </w:r>
      <w:hyperlink w:anchor="_Toc457911296"/>
    </w:p>
    <w:p w14:paraId="392EF82F" w14:textId="77777777" w:rsidR="00397306" w:rsidRDefault="00397306" w:rsidP="007D0226">
      <w:pPr>
        <w:spacing w:after="0" w:line="360" w:lineRule="auto"/>
        <w:jc w:val="both"/>
        <w:rPr>
          <w:rFonts w:asciiTheme="minorHAnsi" w:hAnsiTheme="minorHAnsi" w:cstheme="minorHAnsi"/>
          <w:sz w:val="21"/>
          <w:szCs w:val="21"/>
        </w:rPr>
      </w:pPr>
      <w:bookmarkStart w:id="2" w:name="_gjdgxs" w:colFirst="0" w:colLast="0"/>
      <w:bookmarkEnd w:id="2"/>
    </w:p>
    <w:p w14:paraId="6E5927C5" w14:textId="29944BDC" w:rsidR="002515BB" w:rsidRDefault="002515BB" w:rsidP="007D0226">
      <w:pPr>
        <w:spacing w:after="0" w:line="360" w:lineRule="auto"/>
        <w:jc w:val="both"/>
        <w:rPr>
          <w:rFonts w:asciiTheme="minorHAnsi" w:hAnsiTheme="minorHAnsi" w:cstheme="minorHAnsi"/>
          <w:sz w:val="21"/>
          <w:szCs w:val="21"/>
        </w:rPr>
      </w:pPr>
      <w:r>
        <w:rPr>
          <w:rFonts w:asciiTheme="minorHAnsi" w:hAnsiTheme="minorHAnsi" w:cstheme="minorHAnsi"/>
          <w:sz w:val="21"/>
          <w:szCs w:val="21"/>
        </w:rPr>
        <w:t>Dear Colleague,</w:t>
      </w:r>
    </w:p>
    <w:p w14:paraId="72686269" w14:textId="77777777" w:rsidR="00397306" w:rsidRDefault="00397306" w:rsidP="007D0226">
      <w:pPr>
        <w:spacing w:after="0" w:line="360" w:lineRule="auto"/>
        <w:jc w:val="both"/>
        <w:rPr>
          <w:rFonts w:asciiTheme="minorHAnsi" w:hAnsiTheme="minorHAnsi" w:cstheme="minorHAnsi"/>
          <w:sz w:val="21"/>
          <w:szCs w:val="21"/>
        </w:rPr>
      </w:pPr>
    </w:p>
    <w:p w14:paraId="56D7D650" w14:textId="6C757DCF" w:rsidR="002515BB" w:rsidRPr="002515BB" w:rsidRDefault="002515BB" w:rsidP="007D0226">
      <w:pPr>
        <w:spacing w:after="0" w:line="360" w:lineRule="auto"/>
        <w:jc w:val="both"/>
        <w:rPr>
          <w:rFonts w:asciiTheme="minorHAnsi" w:hAnsiTheme="minorHAnsi" w:cstheme="minorHAnsi"/>
          <w:sz w:val="21"/>
          <w:szCs w:val="21"/>
        </w:rPr>
      </w:pPr>
      <w:r w:rsidRPr="002515BB">
        <w:rPr>
          <w:rFonts w:asciiTheme="minorHAnsi" w:hAnsiTheme="minorHAnsi" w:cstheme="minorHAnsi"/>
          <w:sz w:val="21"/>
          <w:szCs w:val="21"/>
        </w:rPr>
        <w:t>We hope that you will consider applying for a position i</w:t>
      </w:r>
      <w:r w:rsidR="00A33637">
        <w:rPr>
          <w:rFonts w:asciiTheme="minorHAnsi" w:hAnsiTheme="minorHAnsi" w:cstheme="minorHAnsi"/>
          <w:sz w:val="21"/>
          <w:szCs w:val="21"/>
        </w:rPr>
        <w:t xml:space="preserve">n the leadership teams </w:t>
      </w:r>
      <w:r w:rsidR="003A049A">
        <w:rPr>
          <w:rFonts w:asciiTheme="minorHAnsi" w:hAnsiTheme="minorHAnsi" w:cstheme="minorHAnsi"/>
          <w:sz w:val="21"/>
          <w:szCs w:val="21"/>
        </w:rPr>
        <w:t>to support our Units attend</w:t>
      </w:r>
      <w:r w:rsidR="0060646A">
        <w:rPr>
          <w:rFonts w:asciiTheme="minorHAnsi" w:hAnsiTheme="minorHAnsi" w:cstheme="minorHAnsi"/>
          <w:sz w:val="21"/>
          <w:szCs w:val="21"/>
        </w:rPr>
        <w:t>ing</w:t>
      </w:r>
      <w:r w:rsidR="003A049A">
        <w:rPr>
          <w:rFonts w:asciiTheme="minorHAnsi" w:hAnsiTheme="minorHAnsi" w:cstheme="minorHAnsi"/>
          <w:sz w:val="21"/>
          <w:szCs w:val="21"/>
        </w:rPr>
        <w:t xml:space="preserve"> the upcoming international events.</w:t>
      </w:r>
    </w:p>
    <w:p w14:paraId="016E00D9" w14:textId="77777777" w:rsidR="00397306" w:rsidRDefault="00397306" w:rsidP="007D0226">
      <w:pPr>
        <w:spacing w:after="0" w:line="360" w:lineRule="auto"/>
        <w:jc w:val="both"/>
        <w:rPr>
          <w:rFonts w:asciiTheme="minorHAnsi" w:hAnsiTheme="minorHAnsi" w:cstheme="minorHAnsi"/>
          <w:sz w:val="21"/>
          <w:szCs w:val="21"/>
        </w:rPr>
      </w:pPr>
    </w:p>
    <w:p w14:paraId="3145AD2E" w14:textId="59F404EE" w:rsidR="002515BB" w:rsidRDefault="00325AFA" w:rsidP="007D0226">
      <w:pPr>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Kent International Jamboree – </w:t>
      </w:r>
      <w:r w:rsidR="00010AC2">
        <w:rPr>
          <w:rFonts w:asciiTheme="minorHAnsi" w:hAnsiTheme="minorHAnsi" w:cstheme="minorHAnsi"/>
          <w:sz w:val="21"/>
          <w:szCs w:val="21"/>
        </w:rPr>
        <w:t>8</w:t>
      </w:r>
      <w:r>
        <w:rPr>
          <w:rFonts w:asciiTheme="minorHAnsi" w:hAnsiTheme="minorHAnsi" w:cstheme="minorHAnsi"/>
          <w:sz w:val="21"/>
          <w:szCs w:val="21"/>
        </w:rPr>
        <w:t xml:space="preserve"> days to be confirmed between 30</w:t>
      </w:r>
      <w:r w:rsidRPr="00325AFA">
        <w:rPr>
          <w:rFonts w:asciiTheme="minorHAnsi" w:hAnsiTheme="minorHAnsi" w:cstheme="minorHAnsi"/>
          <w:sz w:val="21"/>
          <w:szCs w:val="21"/>
          <w:vertAlign w:val="superscript"/>
        </w:rPr>
        <w:t>th</w:t>
      </w:r>
      <w:r>
        <w:rPr>
          <w:rFonts w:asciiTheme="minorHAnsi" w:hAnsiTheme="minorHAnsi" w:cstheme="minorHAnsi"/>
          <w:sz w:val="21"/>
          <w:szCs w:val="21"/>
        </w:rPr>
        <w:t xml:space="preserve"> July – </w:t>
      </w:r>
      <w:r w:rsidR="00386BF3">
        <w:rPr>
          <w:rFonts w:asciiTheme="minorHAnsi" w:hAnsiTheme="minorHAnsi" w:cstheme="minorHAnsi"/>
          <w:sz w:val="21"/>
          <w:szCs w:val="21"/>
        </w:rPr>
        <w:t>7</w:t>
      </w:r>
      <w:r w:rsidRPr="00325AFA">
        <w:rPr>
          <w:rFonts w:asciiTheme="minorHAnsi" w:hAnsiTheme="minorHAnsi" w:cstheme="minorHAnsi"/>
          <w:sz w:val="21"/>
          <w:szCs w:val="21"/>
          <w:vertAlign w:val="superscript"/>
        </w:rPr>
        <w:t>th</w:t>
      </w:r>
      <w:r>
        <w:rPr>
          <w:rFonts w:asciiTheme="minorHAnsi" w:hAnsiTheme="minorHAnsi" w:cstheme="minorHAnsi"/>
          <w:sz w:val="21"/>
          <w:szCs w:val="21"/>
        </w:rPr>
        <w:t xml:space="preserve"> August</w:t>
      </w:r>
    </w:p>
    <w:p w14:paraId="591189B0" w14:textId="77777777" w:rsidR="00325AFA" w:rsidRDefault="00325AFA" w:rsidP="007D0226">
      <w:pPr>
        <w:spacing w:after="0" w:line="360" w:lineRule="auto"/>
        <w:jc w:val="both"/>
        <w:rPr>
          <w:rFonts w:asciiTheme="minorHAnsi" w:hAnsiTheme="minorHAnsi" w:cstheme="minorHAnsi"/>
          <w:sz w:val="21"/>
          <w:szCs w:val="21"/>
        </w:rPr>
      </w:pPr>
      <w:r>
        <w:rPr>
          <w:rFonts w:asciiTheme="minorHAnsi" w:hAnsiTheme="minorHAnsi" w:cstheme="minorHAnsi"/>
          <w:sz w:val="21"/>
          <w:szCs w:val="21"/>
        </w:rPr>
        <w:t>Kandersteg Winter Adventure – 18</w:t>
      </w:r>
      <w:r w:rsidRPr="00325AFA">
        <w:rPr>
          <w:rFonts w:asciiTheme="minorHAnsi" w:hAnsiTheme="minorHAnsi" w:cstheme="minorHAnsi"/>
          <w:sz w:val="21"/>
          <w:szCs w:val="21"/>
          <w:vertAlign w:val="superscript"/>
        </w:rPr>
        <w:t>th</w:t>
      </w:r>
      <w:r>
        <w:rPr>
          <w:rFonts w:asciiTheme="minorHAnsi" w:hAnsiTheme="minorHAnsi" w:cstheme="minorHAnsi"/>
          <w:sz w:val="21"/>
          <w:szCs w:val="21"/>
        </w:rPr>
        <w:t xml:space="preserve"> – 27</w:t>
      </w:r>
      <w:r w:rsidRPr="00325AFA">
        <w:rPr>
          <w:rFonts w:asciiTheme="minorHAnsi" w:hAnsiTheme="minorHAnsi" w:cstheme="minorHAnsi"/>
          <w:sz w:val="21"/>
          <w:szCs w:val="21"/>
          <w:vertAlign w:val="superscript"/>
        </w:rPr>
        <w:t>th</w:t>
      </w:r>
      <w:r>
        <w:rPr>
          <w:rFonts w:asciiTheme="minorHAnsi" w:hAnsiTheme="minorHAnsi" w:cstheme="minorHAnsi"/>
          <w:sz w:val="21"/>
          <w:szCs w:val="21"/>
        </w:rPr>
        <w:t xml:space="preserve"> February 2022 (dependant on flights)</w:t>
      </w:r>
    </w:p>
    <w:p w14:paraId="10DC05D3" w14:textId="691AF17D" w:rsidR="00325AFA" w:rsidRDefault="00325AFA" w:rsidP="007D0226">
      <w:pPr>
        <w:spacing w:after="0" w:line="360" w:lineRule="auto"/>
        <w:jc w:val="both"/>
        <w:rPr>
          <w:rFonts w:asciiTheme="minorHAnsi" w:hAnsiTheme="minorHAnsi" w:cstheme="minorHAnsi"/>
          <w:sz w:val="21"/>
          <w:szCs w:val="21"/>
        </w:rPr>
      </w:pPr>
      <w:r>
        <w:rPr>
          <w:rFonts w:asciiTheme="minorHAnsi" w:hAnsiTheme="minorHAnsi" w:cstheme="minorHAnsi"/>
          <w:sz w:val="21"/>
          <w:szCs w:val="21"/>
        </w:rPr>
        <w:t>Denmark International Jamboree – 14 days to be confirmed</w:t>
      </w:r>
      <w:r w:rsidR="000C111C">
        <w:rPr>
          <w:rFonts w:asciiTheme="minorHAnsi" w:hAnsiTheme="minorHAnsi" w:cstheme="minorHAnsi"/>
          <w:sz w:val="21"/>
          <w:szCs w:val="21"/>
        </w:rPr>
        <w:t>, likely to be the first two weeks of the summer holidays 2022</w:t>
      </w:r>
    </w:p>
    <w:p w14:paraId="63D81DCE" w14:textId="77777777" w:rsidR="00325AFA" w:rsidRPr="002515BB" w:rsidRDefault="00325AFA" w:rsidP="007D0226">
      <w:pPr>
        <w:spacing w:after="0" w:line="360" w:lineRule="auto"/>
        <w:jc w:val="both"/>
        <w:rPr>
          <w:rFonts w:asciiTheme="minorHAnsi" w:hAnsiTheme="minorHAnsi" w:cstheme="minorHAnsi"/>
          <w:sz w:val="21"/>
          <w:szCs w:val="21"/>
        </w:rPr>
      </w:pPr>
    </w:p>
    <w:p w14:paraId="74FC63D7" w14:textId="0E88571F" w:rsidR="002515BB" w:rsidRDefault="00A33637" w:rsidP="007D0226">
      <w:pPr>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There are expected to be </w:t>
      </w:r>
      <w:r w:rsidR="003A049A">
        <w:rPr>
          <w:rFonts w:asciiTheme="minorHAnsi" w:hAnsiTheme="minorHAnsi" w:cstheme="minorHAnsi"/>
          <w:sz w:val="21"/>
          <w:szCs w:val="21"/>
        </w:rPr>
        <w:t>a variety of</w:t>
      </w:r>
      <w:r w:rsidR="002515BB" w:rsidRPr="002515BB">
        <w:rPr>
          <w:rFonts w:asciiTheme="minorHAnsi" w:hAnsiTheme="minorHAnsi" w:cstheme="minorHAnsi"/>
          <w:sz w:val="21"/>
          <w:szCs w:val="21"/>
        </w:rPr>
        <w:t xml:space="preserve"> Le</w:t>
      </w:r>
      <w:r>
        <w:rPr>
          <w:rFonts w:asciiTheme="minorHAnsi" w:hAnsiTheme="minorHAnsi" w:cstheme="minorHAnsi"/>
          <w:sz w:val="21"/>
          <w:szCs w:val="21"/>
        </w:rPr>
        <w:t>ader positions available (</w:t>
      </w:r>
      <w:r w:rsidR="003A049A">
        <w:rPr>
          <w:rFonts w:asciiTheme="minorHAnsi" w:hAnsiTheme="minorHAnsi" w:cstheme="minorHAnsi"/>
          <w:sz w:val="21"/>
          <w:szCs w:val="21"/>
        </w:rPr>
        <w:t xml:space="preserve">including </w:t>
      </w:r>
      <w:r>
        <w:rPr>
          <w:rFonts w:asciiTheme="minorHAnsi" w:hAnsiTheme="minorHAnsi" w:cstheme="minorHAnsi"/>
          <w:sz w:val="21"/>
          <w:szCs w:val="21"/>
        </w:rPr>
        <w:t>one Unit Leader, one Deputy Unit Leader</w:t>
      </w:r>
      <w:r w:rsidR="003A049A">
        <w:rPr>
          <w:rFonts w:asciiTheme="minorHAnsi" w:hAnsiTheme="minorHAnsi" w:cstheme="minorHAnsi"/>
          <w:sz w:val="21"/>
          <w:szCs w:val="21"/>
        </w:rPr>
        <w:t xml:space="preserve">, </w:t>
      </w:r>
      <w:r w:rsidR="002515BB" w:rsidRPr="002515BB">
        <w:rPr>
          <w:rFonts w:asciiTheme="minorHAnsi" w:hAnsiTheme="minorHAnsi" w:cstheme="minorHAnsi"/>
          <w:sz w:val="21"/>
          <w:szCs w:val="21"/>
        </w:rPr>
        <w:t>Assistant Unit Leaders</w:t>
      </w:r>
      <w:r w:rsidR="003A049A">
        <w:rPr>
          <w:rFonts w:asciiTheme="minorHAnsi" w:hAnsiTheme="minorHAnsi" w:cstheme="minorHAnsi"/>
          <w:sz w:val="21"/>
          <w:szCs w:val="21"/>
        </w:rPr>
        <w:t xml:space="preserve"> and Adult supporters</w:t>
      </w:r>
      <w:r w:rsidR="002515BB" w:rsidRPr="002515BB">
        <w:rPr>
          <w:rFonts w:asciiTheme="minorHAnsi" w:hAnsiTheme="minorHAnsi" w:cstheme="minorHAnsi"/>
          <w:sz w:val="21"/>
          <w:szCs w:val="21"/>
        </w:rPr>
        <w:t xml:space="preserve">) </w:t>
      </w:r>
      <w:r>
        <w:rPr>
          <w:rFonts w:asciiTheme="minorHAnsi" w:hAnsiTheme="minorHAnsi" w:cstheme="minorHAnsi"/>
          <w:sz w:val="21"/>
          <w:szCs w:val="21"/>
        </w:rPr>
        <w:t>for</w:t>
      </w:r>
      <w:r w:rsidR="003A049A">
        <w:rPr>
          <w:rFonts w:asciiTheme="minorHAnsi" w:hAnsiTheme="minorHAnsi" w:cstheme="minorHAnsi"/>
          <w:sz w:val="21"/>
          <w:szCs w:val="21"/>
        </w:rPr>
        <w:t xml:space="preserve"> each</w:t>
      </w:r>
      <w:r w:rsidR="006C1F6E">
        <w:rPr>
          <w:rFonts w:asciiTheme="minorHAnsi" w:hAnsiTheme="minorHAnsi" w:cstheme="minorHAnsi"/>
          <w:sz w:val="21"/>
          <w:szCs w:val="21"/>
        </w:rPr>
        <w:t xml:space="preserve"> </w:t>
      </w:r>
      <w:r w:rsidR="003A049A">
        <w:rPr>
          <w:rFonts w:asciiTheme="minorHAnsi" w:hAnsiTheme="minorHAnsi" w:cstheme="minorHAnsi"/>
          <w:sz w:val="21"/>
          <w:szCs w:val="21"/>
        </w:rPr>
        <w:t>event</w:t>
      </w:r>
      <w:r>
        <w:rPr>
          <w:rFonts w:asciiTheme="minorHAnsi" w:hAnsiTheme="minorHAnsi" w:cstheme="minorHAnsi"/>
          <w:sz w:val="21"/>
          <w:szCs w:val="21"/>
        </w:rPr>
        <w:t>.</w:t>
      </w:r>
      <w:r w:rsidR="00215650">
        <w:rPr>
          <w:rFonts w:asciiTheme="minorHAnsi" w:hAnsiTheme="minorHAnsi" w:cstheme="minorHAnsi"/>
          <w:sz w:val="21"/>
          <w:szCs w:val="21"/>
        </w:rPr>
        <w:t xml:space="preserve">  </w:t>
      </w:r>
      <w:r w:rsidR="002515BB" w:rsidRPr="002515BB">
        <w:rPr>
          <w:rFonts w:asciiTheme="minorHAnsi" w:hAnsiTheme="minorHAnsi" w:cstheme="minorHAnsi"/>
          <w:sz w:val="21"/>
          <w:szCs w:val="21"/>
        </w:rPr>
        <w:t xml:space="preserve">We </w:t>
      </w:r>
      <w:r w:rsidR="00215650">
        <w:rPr>
          <w:rFonts w:asciiTheme="minorHAnsi" w:hAnsiTheme="minorHAnsi" w:cstheme="minorHAnsi"/>
          <w:sz w:val="21"/>
          <w:szCs w:val="21"/>
        </w:rPr>
        <w:t>hope</w:t>
      </w:r>
      <w:r w:rsidR="002515BB" w:rsidRPr="002515BB">
        <w:rPr>
          <w:rFonts w:asciiTheme="minorHAnsi" w:hAnsiTheme="minorHAnsi" w:cstheme="minorHAnsi"/>
          <w:sz w:val="21"/>
          <w:szCs w:val="21"/>
        </w:rPr>
        <w:t xml:space="preserve"> that </w:t>
      </w:r>
      <w:proofErr w:type="gramStart"/>
      <w:r w:rsidR="002515BB" w:rsidRPr="002515BB">
        <w:rPr>
          <w:rFonts w:asciiTheme="minorHAnsi" w:hAnsiTheme="minorHAnsi" w:cstheme="minorHAnsi"/>
          <w:sz w:val="21"/>
          <w:szCs w:val="21"/>
        </w:rPr>
        <w:t>a large number of</w:t>
      </w:r>
      <w:proofErr w:type="gramEnd"/>
      <w:r w:rsidR="002515BB" w:rsidRPr="002515BB">
        <w:rPr>
          <w:rFonts w:asciiTheme="minorHAnsi" w:hAnsiTheme="minorHAnsi" w:cstheme="minorHAnsi"/>
          <w:sz w:val="21"/>
          <w:szCs w:val="21"/>
        </w:rPr>
        <w:t xml:space="preserve"> adults will want to take p</w:t>
      </w:r>
      <w:r w:rsidR="00D830CB">
        <w:rPr>
          <w:rFonts w:asciiTheme="minorHAnsi" w:hAnsiTheme="minorHAnsi" w:cstheme="minorHAnsi"/>
          <w:sz w:val="21"/>
          <w:szCs w:val="21"/>
        </w:rPr>
        <w:t>art in th</w:t>
      </w:r>
      <w:r w:rsidR="003A049A">
        <w:rPr>
          <w:rFonts w:asciiTheme="minorHAnsi" w:hAnsiTheme="minorHAnsi" w:cstheme="minorHAnsi"/>
          <w:sz w:val="21"/>
          <w:szCs w:val="21"/>
        </w:rPr>
        <w:t>ese</w:t>
      </w:r>
      <w:r w:rsidR="00D830CB">
        <w:rPr>
          <w:rFonts w:asciiTheme="minorHAnsi" w:hAnsiTheme="minorHAnsi" w:cstheme="minorHAnsi"/>
          <w:sz w:val="21"/>
          <w:szCs w:val="21"/>
        </w:rPr>
        <w:t xml:space="preserve"> event</w:t>
      </w:r>
      <w:r w:rsidR="003A049A">
        <w:rPr>
          <w:rFonts w:asciiTheme="minorHAnsi" w:hAnsiTheme="minorHAnsi" w:cstheme="minorHAnsi"/>
          <w:sz w:val="21"/>
          <w:szCs w:val="21"/>
        </w:rPr>
        <w:t>s</w:t>
      </w:r>
      <w:r w:rsidR="00D830CB">
        <w:rPr>
          <w:rFonts w:asciiTheme="minorHAnsi" w:hAnsiTheme="minorHAnsi" w:cstheme="minorHAnsi"/>
          <w:sz w:val="21"/>
          <w:szCs w:val="21"/>
        </w:rPr>
        <w:t xml:space="preserve"> </w:t>
      </w:r>
      <w:r w:rsidR="002515BB" w:rsidRPr="002515BB">
        <w:rPr>
          <w:rFonts w:asciiTheme="minorHAnsi" w:hAnsiTheme="minorHAnsi" w:cstheme="minorHAnsi"/>
          <w:sz w:val="21"/>
          <w:szCs w:val="21"/>
        </w:rPr>
        <w:t>and so a role description and person specification ha</w:t>
      </w:r>
      <w:r w:rsidR="00325AFA">
        <w:rPr>
          <w:rFonts w:asciiTheme="minorHAnsi" w:hAnsiTheme="minorHAnsi" w:cstheme="minorHAnsi"/>
          <w:sz w:val="21"/>
          <w:szCs w:val="21"/>
        </w:rPr>
        <w:t>ve</w:t>
      </w:r>
      <w:r w:rsidR="002515BB" w:rsidRPr="002515BB">
        <w:rPr>
          <w:rFonts w:asciiTheme="minorHAnsi" w:hAnsiTheme="minorHAnsi" w:cstheme="minorHAnsi"/>
          <w:sz w:val="21"/>
          <w:szCs w:val="21"/>
        </w:rPr>
        <w:t xml:space="preserve"> been produced</w:t>
      </w:r>
      <w:r w:rsidR="00B147B9">
        <w:rPr>
          <w:rFonts w:asciiTheme="minorHAnsi" w:hAnsiTheme="minorHAnsi" w:cstheme="minorHAnsi"/>
          <w:sz w:val="21"/>
          <w:szCs w:val="21"/>
        </w:rPr>
        <w:t xml:space="preserve">, see </w:t>
      </w:r>
      <w:r w:rsidR="007D601A">
        <w:rPr>
          <w:rFonts w:asciiTheme="minorHAnsi" w:hAnsiTheme="minorHAnsi" w:cstheme="minorHAnsi"/>
          <w:sz w:val="21"/>
          <w:szCs w:val="21"/>
        </w:rPr>
        <w:t>appendices below</w:t>
      </w:r>
      <w:r w:rsidR="00325AFA">
        <w:rPr>
          <w:rFonts w:asciiTheme="minorHAnsi" w:hAnsiTheme="minorHAnsi" w:cstheme="minorHAnsi"/>
          <w:sz w:val="21"/>
          <w:szCs w:val="21"/>
        </w:rPr>
        <w:t>. These</w:t>
      </w:r>
      <w:r w:rsidR="002515BB" w:rsidRPr="002515BB">
        <w:rPr>
          <w:rFonts w:asciiTheme="minorHAnsi" w:hAnsiTheme="minorHAnsi" w:cstheme="minorHAnsi"/>
          <w:sz w:val="21"/>
          <w:szCs w:val="21"/>
        </w:rPr>
        <w:t xml:space="preserve"> highlight what the role</w:t>
      </w:r>
      <w:r w:rsidR="00D830CB">
        <w:rPr>
          <w:rFonts w:asciiTheme="minorHAnsi" w:hAnsiTheme="minorHAnsi" w:cstheme="minorHAnsi"/>
          <w:sz w:val="21"/>
          <w:szCs w:val="21"/>
        </w:rPr>
        <w:t>s</w:t>
      </w:r>
      <w:r w:rsidR="002515BB" w:rsidRPr="002515BB">
        <w:rPr>
          <w:rFonts w:asciiTheme="minorHAnsi" w:hAnsiTheme="minorHAnsi" w:cstheme="minorHAnsi"/>
          <w:sz w:val="21"/>
          <w:szCs w:val="21"/>
        </w:rPr>
        <w:t xml:space="preserve"> entail and the skills and experiences we are looking for to ensure we can deliver </w:t>
      </w:r>
      <w:r w:rsidR="003A049A">
        <w:rPr>
          <w:rFonts w:asciiTheme="minorHAnsi" w:hAnsiTheme="minorHAnsi" w:cstheme="minorHAnsi"/>
          <w:sz w:val="21"/>
          <w:szCs w:val="21"/>
        </w:rPr>
        <w:t>some amazing</w:t>
      </w:r>
      <w:r w:rsidR="002515BB">
        <w:rPr>
          <w:rFonts w:asciiTheme="minorHAnsi" w:hAnsiTheme="minorHAnsi" w:cstheme="minorHAnsi"/>
          <w:sz w:val="21"/>
          <w:szCs w:val="21"/>
        </w:rPr>
        <w:t xml:space="preserve"> </w:t>
      </w:r>
      <w:r w:rsidR="002515BB" w:rsidRPr="002515BB">
        <w:rPr>
          <w:rFonts w:asciiTheme="minorHAnsi" w:hAnsiTheme="minorHAnsi" w:cstheme="minorHAnsi"/>
          <w:sz w:val="21"/>
          <w:szCs w:val="21"/>
        </w:rPr>
        <w:t>experience</w:t>
      </w:r>
      <w:r w:rsidR="003A049A">
        <w:rPr>
          <w:rFonts w:asciiTheme="minorHAnsi" w:hAnsiTheme="minorHAnsi" w:cstheme="minorHAnsi"/>
          <w:sz w:val="21"/>
          <w:szCs w:val="21"/>
        </w:rPr>
        <w:t>s</w:t>
      </w:r>
      <w:r w:rsidR="002515BB" w:rsidRPr="002515BB">
        <w:rPr>
          <w:rFonts w:asciiTheme="minorHAnsi" w:hAnsiTheme="minorHAnsi" w:cstheme="minorHAnsi"/>
          <w:sz w:val="21"/>
          <w:szCs w:val="21"/>
        </w:rPr>
        <w:t xml:space="preserve"> </w:t>
      </w:r>
      <w:r w:rsidR="002515BB">
        <w:rPr>
          <w:rFonts w:asciiTheme="minorHAnsi" w:hAnsiTheme="minorHAnsi" w:cstheme="minorHAnsi"/>
          <w:sz w:val="21"/>
          <w:szCs w:val="21"/>
        </w:rPr>
        <w:t>for the young people attending.</w:t>
      </w:r>
      <w:r w:rsidR="002515BB" w:rsidRPr="002515BB">
        <w:rPr>
          <w:rFonts w:asciiTheme="minorHAnsi" w:hAnsiTheme="minorHAnsi" w:cstheme="minorHAnsi"/>
          <w:sz w:val="21"/>
          <w:szCs w:val="21"/>
        </w:rPr>
        <w:t xml:space="preserve"> </w:t>
      </w:r>
    </w:p>
    <w:p w14:paraId="19219837" w14:textId="38D9257C" w:rsidR="009E4F07" w:rsidRDefault="009E4F07" w:rsidP="007D0226">
      <w:pPr>
        <w:spacing w:after="0" w:line="360" w:lineRule="auto"/>
        <w:jc w:val="both"/>
        <w:rPr>
          <w:rFonts w:asciiTheme="minorHAnsi" w:hAnsiTheme="minorHAnsi" w:cstheme="minorHAnsi"/>
          <w:sz w:val="21"/>
          <w:szCs w:val="21"/>
        </w:rPr>
      </w:pPr>
    </w:p>
    <w:p w14:paraId="7D7FE607" w14:textId="045631E0" w:rsidR="009E4F07" w:rsidRPr="007A3744" w:rsidRDefault="009E4F07" w:rsidP="007D0226">
      <w:pPr>
        <w:spacing w:after="0" w:line="360" w:lineRule="auto"/>
        <w:jc w:val="both"/>
        <w:rPr>
          <w:rFonts w:asciiTheme="minorHAnsi" w:hAnsiTheme="minorHAnsi" w:cstheme="minorHAnsi"/>
          <w:color w:val="auto"/>
          <w:sz w:val="21"/>
          <w:szCs w:val="21"/>
        </w:rPr>
      </w:pPr>
      <w:r w:rsidRPr="007A3744">
        <w:rPr>
          <w:rFonts w:asciiTheme="minorHAnsi" w:hAnsiTheme="minorHAnsi" w:cstheme="minorHAnsi"/>
          <w:color w:val="auto"/>
          <w:sz w:val="21"/>
          <w:szCs w:val="21"/>
        </w:rPr>
        <w:t xml:space="preserve">The </w:t>
      </w:r>
      <w:r w:rsidR="00BC4EC2" w:rsidRPr="007A3744">
        <w:rPr>
          <w:rFonts w:asciiTheme="minorHAnsi" w:hAnsiTheme="minorHAnsi" w:cstheme="minorHAnsi"/>
          <w:color w:val="auto"/>
          <w:sz w:val="21"/>
          <w:szCs w:val="21"/>
        </w:rPr>
        <w:t>anticipated costs for each event are as follows:</w:t>
      </w:r>
    </w:p>
    <w:p w14:paraId="79C40A35" w14:textId="74CC48F7" w:rsidR="00BC4EC2" w:rsidRPr="007A3744" w:rsidRDefault="00BC4EC2" w:rsidP="007D0226">
      <w:pPr>
        <w:spacing w:after="0" w:line="360" w:lineRule="auto"/>
        <w:jc w:val="both"/>
        <w:rPr>
          <w:rFonts w:asciiTheme="minorHAnsi" w:hAnsiTheme="minorHAnsi" w:cstheme="minorHAnsi"/>
          <w:color w:val="auto"/>
          <w:sz w:val="21"/>
          <w:szCs w:val="21"/>
        </w:rPr>
      </w:pPr>
      <w:r w:rsidRPr="007A3744">
        <w:rPr>
          <w:rFonts w:asciiTheme="minorHAnsi" w:hAnsiTheme="minorHAnsi" w:cstheme="minorHAnsi"/>
          <w:color w:val="auto"/>
          <w:sz w:val="21"/>
          <w:szCs w:val="21"/>
        </w:rPr>
        <w:t xml:space="preserve">Kent </w:t>
      </w:r>
      <w:r w:rsidR="0039651F" w:rsidRPr="007A3744">
        <w:rPr>
          <w:rFonts w:asciiTheme="minorHAnsi" w:hAnsiTheme="minorHAnsi" w:cstheme="minorHAnsi"/>
          <w:color w:val="auto"/>
          <w:sz w:val="21"/>
          <w:szCs w:val="21"/>
        </w:rPr>
        <w:t>–</w:t>
      </w:r>
      <w:r w:rsidRPr="007A3744">
        <w:rPr>
          <w:rFonts w:asciiTheme="minorHAnsi" w:hAnsiTheme="minorHAnsi" w:cstheme="minorHAnsi"/>
          <w:color w:val="auto"/>
          <w:sz w:val="21"/>
          <w:szCs w:val="21"/>
        </w:rPr>
        <w:t xml:space="preserve"> </w:t>
      </w:r>
      <w:r w:rsidR="0039651F" w:rsidRPr="007A3744">
        <w:rPr>
          <w:rFonts w:asciiTheme="minorHAnsi" w:hAnsiTheme="minorHAnsi" w:cstheme="minorHAnsi"/>
          <w:color w:val="auto"/>
          <w:sz w:val="21"/>
          <w:szCs w:val="21"/>
        </w:rPr>
        <w:t>Leaders £200, adult supporter £275</w:t>
      </w:r>
    </w:p>
    <w:p w14:paraId="7E25F18F" w14:textId="6DA8FC9F" w:rsidR="00BC4EC2" w:rsidRPr="007A3744" w:rsidRDefault="00BC4EC2" w:rsidP="007D0226">
      <w:pPr>
        <w:spacing w:after="0" w:line="360" w:lineRule="auto"/>
        <w:jc w:val="both"/>
        <w:rPr>
          <w:rFonts w:asciiTheme="minorHAnsi" w:hAnsiTheme="minorHAnsi" w:cstheme="minorHAnsi"/>
          <w:color w:val="auto"/>
          <w:sz w:val="21"/>
          <w:szCs w:val="21"/>
        </w:rPr>
      </w:pPr>
      <w:r w:rsidRPr="007A3744">
        <w:rPr>
          <w:rFonts w:asciiTheme="minorHAnsi" w:hAnsiTheme="minorHAnsi" w:cstheme="minorHAnsi"/>
          <w:color w:val="auto"/>
          <w:sz w:val="21"/>
          <w:szCs w:val="21"/>
        </w:rPr>
        <w:t xml:space="preserve">Kandersteg </w:t>
      </w:r>
      <w:r w:rsidR="0039651F" w:rsidRPr="007A3744">
        <w:rPr>
          <w:rFonts w:asciiTheme="minorHAnsi" w:hAnsiTheme="minorHAnsi" w:cstheme="minorHAnsi"/>
          <w:color w:val="auto"/>
          <w:sz w:val="21"/>
          <w:szCs w:val="21"/>
        </w:rPr>
        <w:t>–</w:t>
      </w:r>
      <w:r w:rsidRPr="007A3744">
        <w:rPr>
          <w:rFonts w:asciiTheme="minorHAnsi" w:hAnsiTheme="minorHAnsi" w:cstheme="minorHAnsi"/>
          <w:color w:val="auto"/>
          <w:sz w:val="21"/>
          <w:szCs w:val="21"/>
        </w:rPr>
        <w:t xml:space="preserve"> </w:t>
      </w:r>
      <w:r w:rsidR="0039651F" w:rsidRPr="007A3744">
        <w:rPr>
          <w:rFonts w:asciiTheme="minorHAnsi" w:hAnsiTheme="minorHAnsi" w:cstheme="minorHAnsi"/>
          <w:color w:val="auto"/>
          <w:sz w:val="21"/>
          <w:szCs w:val="21"/>
        </w:rPr>
        <w:t>Leaders £</w:t>
      </w:r>
      <w:r w:rsidR="00784995" w:rsidRPr="007A3744">
        <w:rPr>
          <w:rFonts w:asciiTheme="minorHAnsi" w:hAnsiTheme="minorHAnsi" w:cstheme="minorHAnsi"/>
          <w:color w:val="auto"/>
          <w:sz w:val="21"/>
          <w:szCs w:val="21"/>
        </w:rPr>
        <w:t>600, adult supporter £900</w:t>
      </w:r>
    </w:p>
    <w:p w14:paraId="15807A5D" w14:textId="0D094721" w:rsidR="00BC4EC2" w:rsidRPr="00666BFE" w:rsidRDefault="00BC4EC2" w:rsidP="007D0226">
      <w:pPr>
        <w:spacing w:after="0" w:line="360" w:lineRule="auto"/>
        <w:jc w:val="both"/>
        <w:rPr>
          <w:rFonts w:asciiTheme="minorHAnsi" w:hAnsiTheme="minorHAnsi" w:cstheme="minorHAnsi"/>
          <w:color w:val="auto"/>
          <w:sz w:val="21"/>
          <w:szCs w:val="21"/>
        </w:rPr>
      </w:pPr>
      <w:r w:rsidRPr="00666BFE">
        <w:rPr>
          <w:rFonts w:asciiTheme="minorHAnsi" w:hAnsiTheme="minorHAnsi" w:cstheme="minorHAnsi"/>
          <w:color w:val="auto"/>
          <w:sz w:val="21"/>
          <w:szCs w:val="21"/>
        </w:rPr>
        <w:t xml:space="preserve">Denmark </w:t>
      </w:r>
      <w:r w:rsidR="00784995" w:rsidRPr="00666BFE">
        <w:rPr>
          <w:rFonts w:asciiTheme="minorHAnsi" w:hAnsiTheme="minorHAnsi" w:cstheme="minorHAnsi"/>
          <w:color w:val="auto"/>
          <w:sz w:val="21"/>
          <w:szCs w:val="21"/>
        </w:rPr>
        <w:t>–</w:t>
      </w:r>
      <w:r w:rsidRPr="00666BFE">
        <w:rPr>
          <w:rFonts w:asciiTheme="minorHAnsi" w:hAnsiTheme="minorHAnsi" w:cstheme="minorHAnsi"/>
          <w:color w:val="auto"/>
          <w:sz w:val="21"/>
          <w:szCs w:val="21"/>
        </w:rPr>
        <w:t xml:space="preserve"> </w:t>
      </w:r>
      <w:r w:rsidR="00784995" w:rsidRPr="00666BFE">
        <w:rPr>
          <w:rFonts w:asciiTheme="minorHAnsi" w:hAnsiTheme="minorHAnsi" w:cstheme="minorHAnsi"/>
          <w:color w:val="auto"/>
          <w:sz w:val="21"/>
          <w:szCs w:val="21"/>
        </w:rPr>
        <w:t xml:space="preserve">Leaders </w:t>
      </w:r>
      <w:r w:rsidR="00DE1FE7" w:rsidRPr="00666BFE">
        <w:rPr>
          <w:rFonts w:asciiTheme="minorHAnsi" w:hAnsiTheme="minorHAnsi" w:cstheme="minorHAnsi"/>
          <w:color w:val="auto"/>
          <w:sz w:val="21"/>
          <w:szCs w:val="21"/>
        </w:rPr>
        <w:t>£700, adult supporter £1,000</w:t>
      </w:r>
    </w:p>
    <w:p w14:paraId="034B81DF" w14:textId="77777777" w:rsidR="00397306" w:rsidRDefault="00397306" w:rsidP="007D0226">
      <w:pPr>
        <w:spacing w:after="0" w:line="360" w:lineRule="auto"/>
        <w:jc w:val="both"/>
        <w:rPr>
          <w:rFonts w:asciiTheme="minorHAnsi" w:hAnsiTheme="minorHAnsi" w:cstheme="minorHAnsi"/>
          <w:color w:val="auto"/>
          <w:sz w:val="21"/>
          <w:szCs w:val="21"/>
        </w:rPr>
      </w:pPr>
    </w:p>
    <w:p w14:paraId="37FA6F7E" w14:textId="742324E6" w:rsidR="005668CF" w:rsidRPr="00666BFE" w:rsidRDefault="005668CF" w:rsidP="007D0226">
      <w:pPr>
        <w:spacing w:after="0" w:line="360" w:lineRule="auto"/>
        <w:jc w:val="both"/>
        <w:rPr>
          <w:rFonts w:asciiTheme="minorHAnsi" w:hAnsiTheme="minorHAnsi" w:cstheme="minorHAnsi"/>
          <w:color w:val="auto"/>
          <w:sz w:val="21"/>
          <w:szCs w:val="21"/>
        </w:rPr>
      </w:pPr>
      <w:r w:rsidRPr="00666BFE">
        <w:rPr>
          <w:rFonts w:asciiTheme="minorHAnsi" w:hAnsiTheme="minorHAnsi" w:cstheme="minorHAnsi"/>
          <w:color w:val="auto"/>
          <w:sz w:val="21"/>
          <w:szCs w:val="21"/>
        </w:rPr>
        <w:t xml:space="preserve">As with previous international events the cost will be paid in instalments and the payment period will likely run </w:t>
      </w:r>
      <w:r w:rsidR="00D84003" w:rsidRPr="00666BFE">
        <w:rPr>
          <w:rFonts w:asciiTheme="minorHAnsi" w:hAnsiTheme="minorHAnsi" w:cstheme="minorHAnsi"/>
          <w:color w:val="auto"/>
          <w:sz w:val="21"/>
          <w:szCs w:val="21"/>
        </w:rPr>
        <w:t xml:space="preserve">between December 2020 </w:t>
      </w:r>
      <w:r w:rsidR="00673D2C" w:rsidRPr="00666BFE">
        <w:rPr>
          <w:rFonts w:asciiTheme="minorHAnsi" w:hAnsiTheme="minorHAnsi" w:cstheme="minorHAnsi"/>
          <w:color w:val="auto"/>
          <w:sz w:val="21"/>
          <w:szCs w:val="21"/>
        </w:rPr>
        <w:t>up to the event.</w:t>
      </w:r>
      <w:r w:rsidR="00541D1F" w:rsidRPr="00666BFE">
        <w:rPr>
          <w:rFonts w:asciiTheme="minorHAnsi" w:hAnsiTheme="minorHAnsi" w:cstheme="minorHAnsi"/>
          <w:color w:val="auto"/>
          <w:sz w:val="21"/>
          <w:szCs w:val="21"/>
        </w:rPr>
        <w:t xml:space="preserve"> Local fundraising efforts are </w:t>
      </w:r>
      <w:proofErr w:type="gramStart"/>
      <w:r w:rsidR="00541D1F" w:rsidRPr="00666BFE">
        <w:rPr>
          <w:rFonts w:asciiTheme="minorHAnsi" w:hAnsiTheme="minorHAnsi" w:cstheme="minorHAnsi"/>
          <w:color w:val="auto"/>
          <w:sz w:val="21"/>
          <w:szCs w:val="21"/>
        </w:rPr>
        <w:t>enc</w:t>
      </w:r>
      <w:r w:rsidR="00357102" w:rsidRPr="00666BFE">
        <w:rPr>
          <w:rFonts w:asciiTheme="minorHAnsi" w:hAnsiTheme="minorHAnsi" w:cstheme="minorHAnsi"/>
          <w:color w:val="auto"/>
          <w:sz w:val="21"/>
          <w:szCs w:val="21"/>
        </w:rPr>
        <w:t>ouraged</w:t>
      </w:r>
      <w:proofErr w:type="gramEnd"/>
      <w:r w:rsidR="00357102" w:rsidRPr="00666BFE">
        <w:rPr>
          <w:rFonts w:asciiTheme="minorHAnsi" w:hAnsiTheme="minorHAnsi" w:cstheme="minorHAnsi"/>
          <w:color w:val="auto"/>
          <w:sz w:val="21"/>
          <w:szCs w:val="21"/>
        </w:rPr>
        <w:t xml:space="preserve"> </w:t>
      </w:r>
      <w:r w:rsidR="003017B3" w:rsidRPr="00666BFE">
        <w:rPr>
          <w:rFonts w:asciiTheme="minorHAnsi" w:hAnsiTheme="minorHAnsi" w:cstheme="minorHAnsi"/>
          <w:color w:val="auto"/>
          <w:sz w:val="21"/>
          <w:szCs w:val="21"/>
        </w:rPr>
        <w:t>and financial status should not be a barrier to supporting the event.</w:t>
      </w:r>
    </w:p>
    <w:p w14:paraId="118F208D" w14:textId="77777777" w:rsidR="002515BB" w:rsidRPr="002515BB" w:rsidRDefault="002515BB" w:rsidP="007D0226">
      <w:pPr>
        <w:spacing w:after="0" w:line="360" w:lineRule="auto"/>
        <w:jc w:val="both"/>
        <w:rPr>
          <w:rFonts w:asciiTheme="minorHAnsi" w:hAnsiTheme="minorHAnsi" w:cstheme="minorHAnsi"/>
          <w:sz w:val="21"/>
          <w:szCs w:val="21"/>
        </w:rPr>
      </w:pPr>
    </w:p>
    <w:p w14:paraId="3AE07500" w14:textId="60FC2976" w:rsidR="002515BB" w:rsidRPr="002515BB" w:rsidRDefault="002515BB" w:rsidP="007D0226">
      <w:pPr>
        <w:spacing w:after="0" w:line="360" w:lineRule="auto"/>
        <w:jc w:val="both"/>
        <w:rPr>
          <w:rFonts w:asciiTheme="minorHAnsi" w:hAnsiTheme="minorHAnsi" w:cstheme="minorHAnsi"/>
          <w:sz w:val="21"/>
          <w:szCs w:val="21"/>
        </w:rPr>
      </w:pPr>
      <w:r w:rsidRPr="002515BB">
        <w:rPr>
          <w:rFonts w:asciiTheme="minorHAnsi" w:hAnsiTheme="minorHAnsi" w:cstheme="minorHAnsi"/>
          <w:sz w:val="21"/>
          <w:szCs w:val="21"/>
        </w:rPr>
        <w:t>The selection pane</w:t>
      </w:r>
      <w:r w:rsidR="00A33637">
        <w:rPr>
          <w:rFonts w:asciiTheme="minorHAnsi" w:hAnsiTheme="minorHAnsi" w:cstheme="minorHAnsi"/>
          <w:sz w:val="21"/>
          <w:szCs w:val="21"/>
        </w:rPr>
        <w:t xml:space="preserve">l are keen that </w:t>
      </w:r>
      <w:r w:rsidR="003A049A">
        <w:rPr>
          <w:rFonts w:asciiTheme="minorHAnsi" w:hAnsiTheme="minorHAnsi" w:cstheme="minorHAnsi"/>
          <w:sz w:val="21"/>
          <w:szCs w:val="21"/>
        </w:rPr>
        <w:t>any</w:t>
      </w:r>
      <w:r w:rsidR="00A33637">
        <w:rPr>
          <w:rFonts w:asciiTheme="minorHAnsi" w:hAnsiTheme="minorHAnsi" w:cstheme="minorHAnsi"/>
          <w:sz w:val="21"/>
          <w:szCs w:val="21"/>
        </w:rPr>
        <w:t xml:space="preserve"> adult in Staffordshire</w:t>
      </w:r>
      <w:r w:rsidRPr="002515BB">
        <w:rPr>
          <w:rFonts w:asciiTheme="minorHAnsi" w:hAnsiTheme="minorHAnsi" w:cstheme="minorHAnsi"/>
          <w:sz w:val="21"/>
          <w:szCs w:val="21"/>
        </w:rPr>
        <w:t xml:space="preserve"> that wants to apply should do so and consider the </w:t>
      </w:r>
      <w:r w:rsidR="003A049A">
        <w:rPr>
          <w:rFonts w:asciiTheme="minorHAnsi" w:hAnsiTheme="minorHAnsi" w:cstheme="minorHAnsi"/>
          <w:sz w:val="21"/>
          <w:szCs w:val="21"/>
        </w:rPr>
        <w:t xml:space="preserve">international </w:t>
      </w:r>
      <w:r w:rsidRPr="002515BB">
        <w:rPr>
          <w:rFonts w:asciiTheme="minorHAnsi" w:hAnsiTheme="minorHAnsi" w:cstheme="minorHAnsi"/>
          <w:sz w:val="21"/>
          <w:szCs w:val="21"/>
        </w:rPr>
        <w:t>experience</w:t>
      </w:r>
      <w:r w:rsidR="003A049A">
        <w:rPr>
          <w:rFonts w:asciiTheme="minorHAnsi" w:hAnsiTheme="minorHAnsi" w:cstheme="minorHAnsi"/>
          <w:sz w:val="21"/>
          <w:szCs w:val="21"/>
        </w:rPr>
        <w:t>s</w:t>
      </w:r>
      <w:r w:rsidRPr="002515BB">
        <w:rPr>
          <w:rFonts w:asciiTheme="minorHAnsi" w:hAnsiTheme="minorHAnsi" w:cstheme="minorHAnsi"/>
          <w:sz w:val="21"/>
          <w:szCs w:val="21"/>
        </w:rPr>
        <w:t xml:space="preserve"> a de</w:t>
      </w:r>
      <w:r>
        <w:rPr>
          <w:rFonts w:asciiTheme="minorHAnsi" w:hAnsiTheme="minorHAnsi" w:cstheme="minorHAnsi"/>
          <w:sz w:val="21"/>
          <w:szCs w:val="21"/>
        </w:rPr>
        <w:t xml:space="preserve">velopment opportunity for adult volunteers, </w:t>
      </w:r>
      <w:r w:rsidRPr="002515BB">
        <w:rPr>
          <w:rFonts w:asciiTheme="minorHAnsi" w:hAnsiTheme="minorHAnsi" w:cstheme="minorHAnsi"/>
          <w:sz w:val="21"/>
          <w:szCs w:val="21"/>
        </w:rPr>
        <w:t>as much as for young people.</w:t>
      </w:r>
    </w:p>
    <w:p w14:paraId="4FF5482E" w14:textId="77777777" w:rsidR="002515BB" w:rsidRDefault="002515BB" w:rsidP="007D0226">
      <w:pPr>
        <w:spacing w:after="0" w:line="360" w:lineRule="auto"/>
        <w:jc w:val="both"/>
        <w:rPr>
          <w:rFonts w:asciiTheme="minorHAnsi" w:hAnsiTheme="minorHAnsi" w:cstheme="minorHAnsi"/>
          <w:sz w:val="21"/>
          <w:szCs w:val="21"/>
        </w:rPr>
      </w:pPr>
    </w:p>
    <w:p w14:paraId="0FDEFBFC" w14:textId="77777777" w:rsidR="002515BB" w:rsidRPr="002515BB" w:rsidRDefault="00902044" w:rsidP="007D0226">
      <w:pPr>
        <w:spacing w:after="0" w:line="360" w:lineRule="auto"/>
        <w:jc w:val="both"/>
        <w:rPr>
          <w:rFonts w:asciiTheme="minorHAnsi" w:hAnsiTheme="minorHAnsi" w:cstheme="minorHAnsi"/>
          <w:sz w:val="21"/>
          <w:szCs w:val="21"/>
        </w:rPr>
      </w:pPr>
      <w:r w:rsidRPr="00902044">
        <w:rPr>
          <w:rFonts w:asciiTheme="minorHAnsi" w:hAnsiTheme="minorHAnsi" w:cstheme="minorHAnsi"/>
          <w:sz w:val="21"/>
          <w:szCs w:val="21"/>
        </w:rPr>
        <w:t xml:space="preserve">The information you provide within your application form will </w:t>
      </w:r>
      <w:r w:rsidR="00687710">
        <w:rPr>
          <w:rFonts w:asciiTheme="minorHAnsi" w:hAnsiTheme="minorHAnsi" w:cstheme="minorHAnsi"/>
          <w:sz w:val="21"/>
          <w:szCs w:val="21"/>
        </w:rPr>
        <w:t>enable us</w:t>
      </w:r>
      <w:r w:rsidRPr="00902044">
        <w:rPr>
          <w:rFonts w:asciiTheme="minorHAnsi" w:hAnsiTheme="minorHAnsi" w:cstheme="minorHAnsi"/>
          <w:sz w:val="21"/>
          <w:szCs w:val="21"/>
        </w:rPr>
        <w:t xml:space="preserve"> to </w:t>
      </w:r>
      <w:proofErr w:type="gramStart"/>
      <w:r w:rsidRPr="00902044">
        <w:rPr>
          <w:rFonts w:asciiTheme="minorHAnsi" w:hAnsiTheme="minorHAnsi" w:cstheme="minorHAnsi"/>
          <w:sz w:val="21"/>
          <w:szCs w:val="21"/>
        </w:rPr>
        <w:t>make a decision</w:t>
      </w:r>
      <w:proofErr w:type="gramEnd"/>
      <w:r w:rsidRPr="00902044">
        <w:rPr>
          <w:rFonts w:asciiTheme="minorHAnsi" w:hAnsiTheme="minorHAnsi" w:cstheme="minorHAnsi"/>
          <w:sz w:val="21"/>
          <w:szCs w:val="21"/>
        </w:rPr>
        <w:t xml:space="preserve"> about</w:t>
      </w:r>
      <w:r>
        <w:rPr>
          <w:rFonts w:asciiTheme="minorHAnsi" w:hAnsiTheme="minorHAnsi" w:cstheme="minorHAnsi"/>
          <w:sz w:val="21"/>
          <w:szCs w:val="21"/>
        </w:rPr>
        <w:t xml:space="preserve"> inviting you to an interview. </w:t>
      </w:r>
      <w:r w:rsidR="00A33637">
        <w:rPr>
          <w:rFonts w:asciiTheme="minorHAnsi" w:hAnsiTheme="minorHAnsi" w:cstheme="minorHAnsi"/>
          <w:sz w:val="21"/>
          <w:szCs w:val="21"/>
        </w:rPr>
        <w:t xml:space="preserve"> </w:t>
      </w:r>
      <w:r w:rsidR="002515BB" w:rsidRPr="002515BB">
        <w:rPr>
          <w:rFonts w:asciiTheme="minorHAnsi" w:hAnsiTheme="minorHAnsi" w:cstheme="minorHAnsi"/>
          <w:sz w:val="21"/>
          <w:szCs w:val="21"/>
        </w:rPr>
        <w:t xml:space="preserve">The interview process will be short and friendly – we want to find out about you and why you want to go to </w:t>
      </w:r>
      <w:r w:rsidR="003A049A">
        <w:rPr>
          <w:rFonts w:asciiTheme="minorHAnsi" w:hAnsiTheme="minorHAnsi" w:cstheme="minorHAnsi"/>
          <w:sz w:val="21"/>
          <w:szCs w:val="21"/>
        </w:rPr>
        <w:t>any of the events</w:t>
      </w:r>
      <w:r w:rsidR="002515BB" w:rsidRPr="002515BB">
        <w:rPr>
          <w:rFonts w:asciiTheme="minorHAnsi" w:hAnsiTheme="minorHAnsi" w:cstheme="minorHAnsi"/>
          <w:sz w:val="21"/>
          <w:szCs w:val="21"/>
        </w:rPr>
        <w:t>, listen to some of your experiences in and out of Scouting, and to understand what you would bring to a leadership team.</w:t>
      </w:r>
    </w:p>
    <w:p w14:paraId="78759BE7" w14:textId="77777777" w:rsidR="002515BB" w:rsidRPr="002515BB" w:rsidRDefault="002515BB" w:rsidP="007D0226">
      <w:pPr>
        <w:spacing w:after="0" w:line="360" w:lineRule="auto"/>
        <w:jc w:val="both"/>
        <w:rPr>
          <w:rFonts w:asciiTheme="minorHAnsi" w:hAnsiTheme="minorHAnsi" w:cstheme="minorHAnsi"/>
          <w:sz w:val="21"/>
          <w:szCs w:val="21"/>
        </w:rPr>
      </w:pPr>
    </w:p>
    <w:p w14:paraId="52EAF74F" w14:textId="77777777" w:rsidR="002515BB" w:rsidRPr="002515BB" w:rsidRDefault="002515BB" w:rsidP="007D0226">
      <w:pPr>
        <w:spacing w:after="0" w:line="360" w:lineRule="auto"/>
        <w:jc w:val="both"/>
        <w:rPr>
          <w:rFonts w:asciiTheme="minorHAnsi" w:hAnsiTheme="minorHAnsi" w:cstheme="minorHAnsi"/>
          <w:sz w:val="21"/>
          <w:szCs w:val="21"/>
        </w:rPr>
      </w:pPr>
      <w:r w:rsidRPr="002515BB">
        <w:rPr>
          <w:rFonts w:asciiTheme="minorHAnsi" w:hAnsiTheme="minorHAnsi" w:cstheme="minorHAnsi"/>
          <w:sz w:val="21"/>
          <w:szCs w:val="21"/>
        </w:rPr>
        <w:lastRenderedPageBreak/>
        <w:t xml:space="preserve">We are planning on offering </w:t>
      </w:r>
      <w:r w:rsidR="00325AFA">
        <w:rPr>
          <w:rFonts w:asciiTheme="minorHAnsi" w:hAnsiTheme="minorHAnsi" w:cstheme="minorHAnsi"/>
          <w:sz w:val="21"/>
          <w:szCs w:val="21"/>
        </w:rPr>
        <w:t>five</w:t>
      </w:r>
      <w:r w:rsidR="00902044">
        <w:rPr>
          <w:rFonts w:asciiTheme="minorHAnsi" w:hAnsiTheme="minorHAnsi" w:cstheme="minorHAnsi"/>
          <w:sz w:val="21"/>
          <w:szCs w:val="21"/>
        </w:rPr>
        <w:t xml:space="preserve"> </w:t>
      </w:r>
      <w:r w:rsidRPr="002515BB">
        <w:rPr>
          <w:rFonts w:asciiTheme="minorHAnsi" w:hAnsiTheme="minorHAnsi" w:cstheme="minorHAnsi"/>
          <w:sz w:val="21"/>
          <w:szCs w:val="21"/>
        </w:rPr>
        <w:t>options for interview and you are asked to indicate on your application form which date</w:t>
      </w:r>
      <w:r w:rsidR="00A33637">
        <w:rPr>
          <w:rFonts w:asciiTheme="minorHAnsi" w:hAnsiTheme="minorHAnsi" w:cstheme="minorHAnsi"/>
          <w:sz w:val="21"/>
          <w:szCs w:val="21"/>
        </w:rPr>
        <w:t xml:space="preserve"> </w:t>
      </w:r>
      <w:r w:rsidRPr="002515BB">
        <w:rPr>
          <w:rFonts w:asciiTheme="minorHAnsi" w:hAnsiTheme="minorHAnsi" w:cstheme="minorHAnsi"/>
          <w:sz w:val="21"/>
          <w:szCs w:val="21"/>
        </w:rPr>
        <w:t>/ time</w:t>
      </w:r>
      <w:r w:rsidR="00A33637">
        <w:rPr>
          <w:rFonts w:asciiTheme="minorHAnsi" w:hAnsiTheme="minorHAnsi" w:cstheme="minorHAnsi"/>
          <w:sz w:val="21"/>
          <w:szCs w:val="21"/>
        </w:rPr>
        <w:t xml:space="preserve"> </w:t>
      </w:r>
      <w:r w:rsidRPr="002515BB">
        <w:rPr>
          <w:rFonts w:asciiTheme="minorHAnsi" w:hAnsiTheme="minorHAnsi" w:cstheme="minorHAnsi"/>
          <w:sz w:val="21"/>
          <w:szCs w:val="21"/>
        </w:rPr>
        <w:t>you prefer. If invited to interview we will try and give you your top preference, but please try and keep at least the first two options free until we confirm. The options will be:</w:t>
      </w:r>
    </w:p>
    <w:p w14:paraId="1B1E7E6C" w14:textId="77777777" w:rsidR="002515BB" w:rsidRDefault="002515BB" w:rsidP="007D0226">
      <w:pPr>
        <w:spacing w:after="0" w:line="360" w:lineRule="auto"/>
        <w:jc w:val="both"/>
        <w:rPr>
          <w:rFonts w:asciiTheme="minorHAnsi" w:hAnsiTheme="minorHAnsi" w:cstheme="minorHAnsi"/>
          <w:sz w:val="21"/>
          <w:szCs w:val="21"/>
        </w:rPr>
      </w:pPr>
    </w:p>
    <w:p w14:paraId="25C97D4E" w14:textId="125F0561" w:rsidR="000A1D36" w:rsidRDefault="000A1D36" w:rsidP="00215650">
      <w:pPr>
        <w:pStyle w:val="ListParagraph"/>
        <w:numPr>
          <w:ilvl w:val="0"/>
          <w:numId w:val="24"/>
        </w:numPr>
        <w:spacing w:after="0" w:line="360" w:lineRule="auto"/>
        <w:jc w:val="both"/>
        <w:rPr>
          <w:rFonts w:asciiTheme="minorHAnsi" w:hAnsiTheme="minorHAnsi" w:cstheme="minorHAnsi"/>
          <w:sz w:val="21"/>
          <w:szCs w:val="21"/>
        </w:rPr>
      </w:pPr>
      <w:r>
        <w:rPr>
          <w:rFonts w:asciiTheme="minorHAnsi" w:hAnsiTheme="minorHAnsi" w:cstheme="minorHAnsi"/>
          <w:sz w:val="21"/>
          <w:szCs w:val="21"/>
        </w:rPr>
        <w:t>Sunday 10</w:t>
      </w:r>
      <w:r w:rsidRPr="000A1D36">
        <w:rPr>
          <w:rFonts w:asciiTheme="minorHAnsi" w:hAnsiTheme="minorHAnsi" w:cstheme="minorHAnsi"/>
          <w:sz w:val="21"/>
          <w:szCs w:val="21"/>
          <w:vertAlign w:val="superscript"/>
        </w:rPr>
        <w:t>th</w:t>
      </w:r>
      <w:r>
        <w:rPr>
          <w:rFonts w:asciiTheme="minorHAnsi" w:hAnsiTheme="minorHAnsi" w:cstheme="minorHAnsi"/>
          <w:sz w:val="21"/>
          <w:szCs w:val="21"/>
        </w:rPr>
        <w:t xml:space="preserve"> May (10</w:t>
      </w:r>
      <w:r w:rsidR="00675B02">
        <w:rPr>
          <w:rFonts w:asciiTheme="minorHAnsi" w:hAnsiTheme="minorHAnsi" w:cstheme="minorHAnsi"/>
          <w:sz w:val="21"/>
          <w:szCs w:val="21"/>
        </w:rPr>
        <w:t>a</w:t>
      </w:r>
      <w:r>
        <w:rPr>
          <w:rFonts w:asciiTheme="minorHAnsi" w:hAnsiTheme="minorHAnsi" w:cstheme="minorHAnsi"/>
          <w:sz w:val="21"/>
          <w:szCs w:val="21"/>
        </w:rPr>
        <w:t>m onwards)</w:t>
      </w:r>
    </w:p>
    <w:p w14:paraId="7BE4BE36" w14:textId="16E5D543" w:rsidR="00A33637" w:rsidRPr="00215650" w:rsidRDefault="000A1D36" w:rsidP="00215650">
      <w:pPr>
        <w:pStyle w:val="ListParagraph"/>
        <w:numPr>
          <w:ilvl w:val="0"/>
          <w:numId w:val="24"/>
        </w:numPr>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Monday </w:t>
      </w:r>
      <w:r w:rsidR="00675B02">
        <w:rPr>
          <w:rFonts w:asciiTheme="minorHAnsi" w:hAnsiTheme="minorHAnsi" w:cstheme="minorHAnsi"/>
          <w:sz w:val="21"/>
          <w:szCs w:val="21"/>
        </w:rPr>
        <w:t>11</w:t>
      </w:r>
      <w:r w:rsidR="00675B02" w:rsidRPr="00675B02">
        <w:rPr>
          <w:rFonts w:asciiTheme="minorHAnsi" w:hAnsiTheme="minorHAnsi" w:cstheme="minorHAnsi"/>
          <w:sz w:val="21"/>
          <w:szCs w:val="21"/>
          <w:vertAlign w:val="superscript"/>
        </w:rPr>
        <w:t>th</w:t>
      </w:r>
      <w:r w:rsidR="00675B02">
        <w:rPr>
          <w:rFonts w:asciiTheme="minorHAnsi" w:hAnsiTheme="minorHAnsi" w:cstheme="minorHAnsi"/>
          <w:sz w:val="21"/>
          <w:szCs w:val="21"/>
        </w:rPr>
        <w:t xml:space="preserve"> May </w:t>
      </w:r>
      <w:r w:rsidR="003A049A">
        <w:rPr>
          <w:rFonts w:asciiTheme="minorHAnsi" w:hAnsiTheme="minorHAnsi" w:cstheme="minorHAnsi"/>
          <w:sz w:val="21"/>
          <w:szCs w:val="21"/>
        </w:rPr>
        <w:t>(6pm onwards)</w:t>
      </w:r>
    </w:p>
    <w:p w14:paraId="7BA61877" w14:textId="7174AF18" w:rsidR="00687710" w:rsidRPr="000A75E1" w:rsidRDefault="003A049A" w:rsidP="000A75E1">
      <w:pPr>
        <w:pStyle w:val="ListParagraph"/>
        <w:numPr>
          <w:ilvl w:val="0"/>
          <w:numId w:val="24"/>
        </w:numPr>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Thursday </w:t>
      </w:r>
      <w:r w:rsidR="00687710">
        <w:rPr>
          <w:rFonts w:asciiTheme="minorHAnsi" w:hAnsiTheme="minorHAnsi" w:cstheme="minorHAnsi"/>
          <w:sz w:val="21"/>
          <w:szCs w:val="21"/>
        </w:rPr>
        <w:t>14</w:t>
      </w:r>
      <w:r w:rsidR="00687710" w:rsidRPr="00687710">
        <w:rPr>
          <w:rFonts w:asciiTheme="minorHAnsi" w:hAnsiTheme="minorHAnsi" w:cstheme="minorHAnsi"/>
          <w:sz w:val="21"/>
          <w:szCs w:val="21"/>
          <w:vertAlign w:val="superscript"/>
        </w:rPr>
        <w:t>th</w:t>
      </w:r>
      <w:r w:rsidR="00D830CB" w:rsidRPr="00215650">
        <w:rPr>
          <w:rFonts w:asciiTheme="minorHAnsi" w:hAnsiTheme="minorHAnsi" w:cstheme="minorHAnsi"/>
          <w:sz w:val="21"/>
          <w:szCs w:val="21"/>
        </w:rPr>
        <w:t xml:space="preserve"> </w:t>
      </w:r>
      <w:r w:rsidR="000A75E1">
        <w:rPr>
          <w:rFonts w:asciiTheme="minorHAnsi" w:hAnsiTheme="minorHAnsi" w:cstheme="minorHAnsi"/>
          <w:sz w:val="21"/>
          <w:szCs w:val="21"/>
        </w:rPr>
        <w:t xml:space="preserve">May </w:t>
      </w:r>
      <w:r w:rsidR="00D830CB" w:rsidRPr="00215650">
        <w:rPr>
          <w:rFonts w:asciiTheme="minorHAnsi" w:hAnsiTheme="minorHAnsi" w:cstheme="minorHAnsi"/>
          <w:sz w:val="21"/>
          <w:szCs w:val="21"/>
        </w:rPr>
        <w:t>(6pm onwards)</w:t>
      </w:r>
    </w:p>
    <w:p w14:paraId="2E058139" w14:textId="6BE35884" w:rsidR="00A33637" w:rsidRDefault="003A049A" w:rsidP="00215650">
      <w:pPr>
        <w:pStyle w:val="ListParagraph"/>
        <w:numPr>
          <w:ilvl w:val="0"/>
          <w:numId w:val="24"/>
        </w:numPr>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Monday </w:t>
      </w:r>
      <w:r w:rsidR="00687710">
        <w:rPr>
          <w:rFonts w:asciiTheme="minorHAnsi" w:hAnsiTheme="minorHAnsi" w:cstheme="minorHAnsi"/>
          <w:sz w:val="21"/>
          <w:szCs w:val="21"/>
        </w:rPr>
        <w:t>18</w:t>
      </w:r>
      <w:r w:rsidR="00687710" w:rsidRPr="00687710">
        <w:rPr>
          <w:rFonts w:asciiTheme="minorHAnsi" w:hAnsiTheme="minorHAnsi" w:cstheme="minorHAnsi"/>
          <w:sz w:val="21"/>
          <w:szCs w:val="21"/>
          <w:vertAlign w:val="superscript"/>
        </w:rPr>
        <w:t>th</w:t>
      </w:r>
      <w:r w:rsidR="00687710">
        <w:rPr>
          <w:rFonts w:asciiTheme="minorHAnsi" w:hAnsiTheme="minorHAnsi" w:cstheme="minorHAnsi"/>
          <w:sz w:val="21"/>
          <w:szCs w:val="21"/>
        </w:rPr>
        <w:t xml:space="preserve"> </w:t>
      </w:r>
      <w:r w:rsidR="000A75E1">
        <w:rPr>
          <w:rFonts w:asciiTheme="minorHAnsi" w:hAnsiTheme="minorHAnsi" w:cstheme="minorHAnsi"/>
          <w:sz w:val="21"/>
          <w:szCs w:val="21"/>
        </w:rPr>
        <w:t xml:space="preserve">May </w:t>
      </w:r>
      <w:r w:rsidR="00D830CB" w:rsidRPr="00215650">
        <w:rPr>
          <w:rFonts w:asciiTheme="minorHAnsi" w:hAnsiTheme="minorHAnsi" w:cstheme="minorHAnsi"/>
          <w:sz w:val="21"/>
          <w:szCs w:val="21"/>
        </w:rPr>
        <w:t>(6pm onwards)</w:t>
      </w:r>
    </w:p>
    <w:p w14:paraId="243B2214" w14:textId="2FB1EC1C" w:rsidR="003A049A" w:rsidRPr="00215650" w:rsidRDefault="000A75E1" w:rsidP="00215650">
      <w:pPr>
        <w:pStyle w:val="ListParagraph"/>
        <w:numPr>
          <w:ilvl w:val="0"/>
          <w:numId w:val="24"/>
        </w:numPr>
        <w:spacing w:after="0" w:line="360" w:lineRule="auto"/>
        <w:jc w:val="both"/>
        <w:rPr>
          <w:rFonts w:asciiTheme="minorHAnsi" w:hAnsiTheme="minorHAnsi" w:cstheme="minorHAnsi"/>
          <w:sz w:val="21"/>
          <w:szCs w:val="21"/>
        </w:rPr>
      </w:pPr>
      <w:r>
        <w:rPr>
          <w:rFonts w:asciiTheme="minorHAnsi" w:hAnsiTheme="minorHAnsi" w:cstheme="minorHAnsi"/>
          <w:sz w:val="21"/>
          <w:szCs w:val="21"/>
        </w:rPr>
        <w:t>Thursday 21</w:t>
      </w:r>
      <w:r w:rsidRPr="000A75E1">
        <w:rPr>
          <w:rFonts w:asciiTheme="minorHAnsi" w:hAnsiTheme="minorHAnsi" w:cstheme="minorHAnsi"/>
          <w:sz w:val="21"/>
          <w:szCs w:val="21"/>
          <w:vertAlign w:val="superscript"/>
        </w:rPr>
        <w:t>st</w:t>
      </w:r>
      <w:r>
        <w:rPr>
          <w:rFonts w:asciiTheme="minorHAnsi" w:hAnsiTheme="minorHAnsi" w:cstheme="minorHAnsi"/>
          <w:sz w:val="21"/>
          <w:szCs w:val="21"/>
        </w:rPr>
        <w:t xml:space="preserve"> May </w:t>
      </w:r>
      <w:r w:rsidR="003A049A">
        <w:rPr>
          <w:rFonts w:asciiTheme="minorHAnsi" w:hAnsiTheme="minorHAnsi" w:cstheme="minorHAnsi"/>
          <w:sz w:val="21"/>
          <w:szCs w:val="21"/>
        </w:rPr>
        <w:t>(6pm onwards)</w:t>
      </w:r>
    </w:p>
    <w:p w14:paraId="0B971FDA" w14:textId="77777777" w:rsidR="00D830CB" w:rsidRPr="002515BB" w:rsidRDefault="00D830CB" w:rsidP="007D0226">
      <w:pPr>
        <w:spacing w:after="0" w:line="360" w:lineRule="auto"/>
        <w:jc w:val="both"/>
        <w:rPr>
          <w:rFonts w:asciiTheme="minorHAnsi" w:hAnsiTheme="minorHAnsi" w:cstheme="minorHAnsi"/>
          <w:sz w:val="21"/>
          <w:szCs w:val="21"/>
        </w:rPr>
      </w:pPr>
    </w:p>
    <w:p w14:paraId="3FADA5B8" w14:textId="02C1FFD6" w:rsidR="002515BB" w:rsidRDefault="002515BB" w:rsidP="007D0226">
      <w:pPr>
        <w:spacing w:after="0" w:line="360" w:lineRule="auto"/>
        <w:jc w:val="both"/>
        <w:rPr>
          <w:rFonts w:asciiTheme="minorHAnsi" w:hAnsiTheme="minorHAnsi" w:cstheme="minorHAnsi"/>
          <w:sz w:val="21"/>
          <w:szCs w:val="21"/>
        </w:rPr>
      </w:pPr>
      <w:r w:rsidRPr="002515BB">
        <w:rPr>
          <w:rFonts w:asciiTheme="minorHAnsi" w:hAnsiTheme="minorHAnsi" w:cstheme="minorHAnsi"/>
          <w:sz w:val="21"/>
          <w:szCs w:val="21"/>
        </w:rPr>
        <w:t xml:space="preserve">As well as </w:t>
      </w:r>
      <w:r w:rsidR="00902044">
        <w:rPr>
          <w:rFonts w:asciiTheme="minorHAnsi" w:hAnsiTheme="minorHAnsi" w:cstheme="minorHAnsi"/>
          <w:sz w:val="21"/>
          <w:szCs w:val="21"/>
        </w:rPr>
        <w:t>the interview,</w:t>
      </w:r>
      <w:r w:rsidRPr="002515BB">
        <w:rPr>
          <w:rFonts w:asciiTheme="minorHAnsi" w:hAnsiTheme="minorHAnsi" w:cstheme="minorHAnsi"/>
          <w:sz w:val="21"/>
          <w:szCs w:val="21"/>
        </w:rPr>
        <w:t xml:space="preserve"> we may ask you to participate in another event: the purpose of which will be to learn more about your team working and leadership skills and how you work with young people of </w:t>
      </w:r>
      <w:r w:rsidR="00486A90">
        <w:rPr>
          <w:rFonts w:asciiTheme="minorHAnsi" w:hAnsiTheme="minorHAnsi" w:cstheme="minorHAnsi"/>
          <w:sz w:val="21"/>
          <w:szCs w:val="21"/>
        </w:rPr>
        <w:t>the Scout and</w:t>
      </w:r>
      <w:r w:rsidRPr="002515BB">
        <w:rPr>
          <w:rFonts w:asciiTheme="minorHAnsi" w:hAnsiTheme="minorHAnsi" w:cstheme="minorHAnsi"/>
          <w:sz w:val="21"/>
          <w:szCs w:val="21"/>
        </w:rPr>
        <w:t xml:space="preserve"> Explorer Scout age range. Th</w:t>
      </w:r>
      <w:r w:rsidR="00A33637">
        <w:rPr>
          <w:rFonts w:asciiTheme="minorHAnsi" w:hAnsiTheme="minorHAnsi" w:cstheme="minorHAnsi"/>
          <w:sz w:val="21"/>
          <w:szCs w:val="21"/>
        </w:rPr>
        <w:t xml:space="preserve">erefore please keep Saturday </w:t>
      </w:r>
      <w:r w:rsidR="00486A90">
        <w:rPr>
          <w:rFonts w:asciiTheme="minorHAnsi" w:hAnsiTheme="minorHAnsi" w:cstheme="minorHAnsi"/>
          <w:sz w:val="21"/>
          <w:szCs w:val="21"/>
        </w:rPr>
        <w:t>4</w:t>
      </w:r>
      <w:r w:rsidR="00486A90" w:rsidRPr="00486A90">
        <w:rPr>
          <w:rFonts w:asciiTheme="minorHAnsi" w:hAnsiTheme="minorHAnsi" w:cstheme="minorHAnsi"/>
          <w:sz w:val="21"/>
          <w:szCs w:val="21"/>
          <w:vertAlign w:val="superscript"/>
        </w:rPr>
        <w:t>th</w:t>
      </w:r>
      <w:r w:rsidR="00486A90">
        <w:rPr>
          <w:rFonts w:asciiTheme="minorHAnsi" w:hAnsiTheme="minorHAnsi" w:cstheme="minorHAnsi"/>
          <w:sz w:val="21"/>
          <w:szCs w:val="21"/>
        </w:rPr>
        <w:t xml:space="preserve"> </w:t>
      </w:r>
      <w:r w:rsidR="00A33637">
        <w:rPr>
          <w:rFonts w:asciiTheme="minorHAnsi" w:hAnsiTheme="minorHAnsi" w:cstheme="minorHAnsi"/>
          <w:sz w:val="21"/>
          <w:szCs w:val="21"/>
        </w:rPr>
        <w:t>July</w:t>
      </w:r>
      <w:r w:rsidR="00902044">
        <w:rPr>
          <w:rFonts w:asciiTheme="minorHAnsi" w:hAnsiTheme="minorHAnsi" w:cstheme="minorHAnsi"/>
          <w:sz w:val="21"/>
          <w:szCs w:val="21"/>
        </w:rPr>
        <w:t xml:space="preserve"> fr</w:t>
      </w:r>
      <w:r w:rsidR="00A33637">
        <w:rPr>
          <w:rFonts w:asciiTheme="minorHAnsi" w:hAnsiTheme="minorHAnsi" w:cstheme="minorHAnsi"/>
          <w:sz w:val="21"/>
          <w:szCs w:val="21"/>
        </w:rPr>
        <w:t>ee to participate in the event</w:t>
      </w:r>
      <w:r w:rsidR="00215650">
        <w:rPr>
          <w:rFonts w:asciiTheme="minorHAnsi" w:hAnsiTheme="minorHAnsi" w:cstheme="minorHAnsi"/>
          <w:sz w:val="21"/>
          <w:szCs w:val="21"/>
        </w:rPr>
        <w:t xml:space="preserve"> (note this will be at BIG camp, being held at </w:t>
      </w:r>
      <w:proofErr w:type="spellStart"/>
      <w:r w:rsidR="00215650">
        <w:rPr>
          <w:rFonts w:asciiTheme="minorHAnsi" w:hAnsiTheme="minorHAnsi" w:cstheme="minorHAnsi"/>
          <w:sz w:val="21"/>
          <w:szCs w:val="21"/>
        </w:rPr>
        <w:t>Beaudesert</w:t>
      </w:r>
      <w:proofErr w:type="spellEnd"/>
      <w:r w:rsidR="00215650">
        <w:rPr>
          <w:rFonts w:asciiTheme="minorHAnsi" w:hAnsiTheme="minorHAnsi" w:cstheme="minorHAnsi"/>
          <w:sz w:val="21"/>
          <w:szCs w:val="21"/>
        </w:rPr>
        <w:t xml:space="preserve"> Campsite)</w:t>
      </w:r>
      <w:r w:rsidR="00A33637">
        <w:rPr>
          <w:rFonts w:asciiTheme="minorHAnsi" w:hAnsiTheme="minorHAnsi" w:cstheme="minorHAnsi"/>
          <w:sz w:val="21"/>
          <w:szCs w:val="21"/>
        </w:rPr>
        <w:t xml:space="preserve"> so we would hope to work round any other commitments you may have at camp </w:t>
      </w:r>
      <w:r w:rsidR="002152BD">
        <w:rPr>
          <w:rFonts w:asciiTheme="minorHAnsi" w:hAnsiTheme="minorHAnsi" w:cstheme="minorHAnsi"/>
          <w:sz w:val="21"/>
          <w:szCs w:val="21"/>
        </w:rPr>
        <w:t xml:space="preserve">if you are supporting </w:t>
      </w:r>
      <w:r w:rsidR="00456504">
        <w:rPr>
          <w:rFonts w:asciiTheme="minorHAnsi" w:hAnsiTheme="minorHAnsi" w:cstheme="minorHAnsi"/>
          <w:sz w:val="21"/>
          <w:szCs w:val="21"/>
        </w:rPr>
        <w:t xml:space="preserve">or attending </w:t>
      </w:r>
      <w:r w:rsidR="002152BD">
        <w:rPr>
          <w:rFonts w:asciiTheme="minorHAnsi" w:hAnsiTheme="minorHAnsi" w:cstheme="minorHAnsi"/>
          <w:sz w:val="21"/>
          <w:szCs w:val="21"/>
        </w:rPr>
        <w:t>the event</w:t>
      </w:r>
      <w:r w:rsidR="00A33637">
        <w:rPr>
          <w:rFonts w:asciiTheme="minorHAnsi" w:hAnsiTheme="minorHAnsi" w:cstheme="minorHAnsi"/>
          <w:sz w:val="21"/>
          <w:szCs w:val="21"/>
        </w:rPr>
        <w:t>.</w:t>
      </w:r>
    </w:p>
    <w:p w14:paraId="67807495" w14:textId="77777777" w:rsidR="00397306" w:rsidRDefault="00397306" w:rsidP="007D0226">
      <w:pPr>
        <w:spacing w:after="0" w:line="360" w:lineRule="auto"/>
        <w:jc w:val="both"/>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838"/>
        <w:gridCol w:w="7705"/>
      </w:tblGrid>
      <w:tr w:rsidR="00902044" w14:paraId="0A8EEE0D" w14:textId="77777777" w:rsidTr="00215650">
        <w:tc>
          <w:tcPr>
            <w:tcW w:w="1838" w:type="dxa"/>
            <w:vAlign w:val="center"/>
          </w:tcPr>
          <w:p w14:paraId="03BB4E2D" w14:textId="77777777" w:rsidR="008C2D0D" w:rsidRDefault="008C2D0D" w:rsidP="007D0226">
            <w:pPr>
              <w:spacing w:line="360" w:lineRule="auto"/>
              <w:jc w:val="both"/>
              <w:rPr>
                <w:rFonts w:asciiTheme="minorHAnsi" w:hAnsiTheme="minorHAnsi" w:cstheme="minorHAnsi"/>
                <w:sz w:val="21"/>
                <w:szCs w:val="21"/>
              </w:rPr>
            </w:pPr>
          </w:p>
          <w:p w14:paraId="43B2CF04" w14:textId="77777777" w:rsidR="00902044" w:rsidRDefault="00486A90" w:rsidP="007D0226">
            <w:pPr>
              <w:spacing w:line="360" w:lineRule="auto"/>
              <w:jc w:val="both"/>
              <w:rPr>
                <w:rFonts w:asciiTheme="minorHAnsi" w:hAnsiTheme="minorHAnsi" w:cstheme="minorHAnsi"/>
                <w:sz w:val="21"/>
                <w:szCs w:val="21"/>
              </w:rPr>
            </w:pPr>
            <w:r>
              <w:rPr>
                <w:rFonts w:asciiTheme="minorHAnsi" w:hAnsiTheme="minorHAnsi" w:cstheme="minorHAnsi"/>
                <w:sz w:val="21"/>
                <w:szCs w:val="21"/>
              </w:rPr>
              <w:t>14</w:t>
            </w:r>
            <w:r w:rsidRPr="00486A90">
              <w:rPr>
                <w:rFonts w:asciiTheme="minorHAnsi" w:hAnsiTheme="minorHAnsi" w:cstheme="minorHAnsi"/>
                <w:sz w:val="21"/>
                <w:szCs w:val="21"/>
                <w:vertAlign w:val="superscript"/>
              </w:rPr>
              <w:t>th</w:t>
            </w:r>
            <w:r>
              <w:rPr>
                <w:rFonts w:asciiTheme="minorHAnsi" w:hAnsiTheme="minorHAnsi" w:cstheme="minorHAnsi"/>
                <w:sz w:val="21"/>
                <w:szCs w:val="21"/>
              </w:rPr>
              <w:t xml:space="preserve"> March</w:t>
            </w:r>
          </w:p>
        </w:tc>
        <w:tc>
          <w:tcPr>
            <w:tcW w:w="7705" w:type="dxa"/>
            <w:vAlign w:val="center"/>
          </w:tcPr>
          <w:p w14:paraId="3DBCAEE9" w14:textId="77777777" w:rsidR="00902044" w:rsidRDefault="00D830CB" w:rsidP="007D0226">
            <w:pPr>
              <w:spacing w:line="360" w:lineRule="auto"/>
              <w:jc w:val="both"/>
              <w:rPr>
                <w:rFonts w:asciiTheme="minorHAnsi" w:hAnsiTheme="minorHAnsi" w:cstheme="minorHAnsi"/>
                <w:sz w:val="21"/>
                <w:szCs w:val="21"/>
              </w:rPr>
            </w:pPr>
            <w:r>
              <w:rPr>
                <w:rFonts w:asciiTheme="minorHAnsi" w:hAnsiTheme="minorHAnsi" w:cstheme="minorHAnsi"/>
                <w:sz w:val="21"/>
                <w:szCs w:val="21"/>
              </w:rPr>
              <w:t>Application form and information</w:t>
            </w:r>
            <w:r w:rsidR="00902044" w:rsidRPr="002515BB">
              <w:rPr>
                <w:rFonts w:asciiTheme="minorHAnsi" w:hAnsiTheme="minorHAnsi" w:cstheme="minorHAnsi"/>
                <w:sz w:val="21"/>
                <w:szCs w:val="21"/>
              </w:rPr>
              <w:t xml:space="preserve"> published</w:t>
            </w:r>
            <w:r w:rsidR="00902044">
              <w:rPr>
                <w:rFonts w:asciiTheme="minorHAnsi" w:hAnsiTheme="minorHAnsi" w:cstheme="minorHAnsi"/>
                <w:sz w:val="21"/>
                <w:szCs w:val="21"/>
              </w:rPr>
              <w:t>.</w:t>
            </w:r>
          </w:p>
        </w:tc>
      </w:tr>
      <w:tr w:rsidR="00902044" w14:paraId="5F60FE5C" w14:textId="77777777" w:rsidTr="00215650">
        <w:tc>
          <w:tcPr>
            <w:tcW w:w="1838" w:type="dxa"/>
            <w:vAlign w:val="center"/>
          </w:tcPr>
          <w:p w14:paraId="284F0E30" w14:textId="77777777" w:rsidR="00902044" w:rsidRDefault="00486A90" w:rsidP="007D0226">
            <w:pPr>
              <w:spacing w:line="360" w:lineRule="auto"/>
              <w:jc w:val="both"/>
              <w:rPr>
                <w:rFonts w:asciiTheme="minorHAnsi" w:hAnsiTheme="minorHAnsi" w:cstheme="minorHAnsi"/>
                <w:sz w:val="21"/>
                <w:szCs w:val="21"/>
              </w:rPr>
            </w:pPr>
            <w:r>
              <w:rPr>
                <w:rFonts w:asciiTheme="minorHAnsi" w:hAnsiTheme="minorHAnsi" w:cstheme="minorHAnsi"/>
                <w:sz w:val="21"/>
                <w:szCs w:val="21"/>
              </w:rPr>
              <w:t>30</w:t>
            </w:r>
            <w:r w:rsidRPr="00486A90">
              <w:rPr>
                <w:rFonts w:asciiTheme="minorHAnsi" w:hAnsiTheme="minorHAnsi" w:cstheme="minorHAnsi"/>
                <w:sz w:val="21"/>
                <w:szCs w:val="21"/>
                <w:vertAlign w:val="superscript"/>
              </w:rPr>
              <w:t>th</w:t>
            </w:r>
            <w:r>
              <w:rPr>
                <w:rFonts w:asciiTheme="minorHAnsi" w:hAnsiTheme="minorHAnsi" w:cstheme="minorHAnsi"/>
                <w:sz w:val="21"/>
                <w:szCs w:val="21"/>
              </w:rPr>
              <w:t xml:space="preserve"> April</w:t>
            </w:r>
          </w:p>
        </w:tc>
        <w:tc>
          <w:tcPr>
            <w:tcW w:w="7705" w:type="dxa"/>
            <w:vAlign w:val="center"/>
          </w:tcPr>
          <w:p w14:paraId="7BE01A61" w14:textId="77777777" w:rsidR="00902044" w:rsidRDefault="00902044" w:rsidP="007D0226">
            <w:pPr>
              <w:spacing w:line="360" w:lineRule="auto"/>
              <w:jc w:val="both"/>
              <w:rPr>
                <w:rFonts w:asciiTheme="minorHAnsi" w:hAnsiTheme="minorHAnsi" w:cstheme="minorHAnsi"/>
                <w:sz w:val="21"/>
                <w:szCs w:val="21"/>
              </w:rPr>
            </w:pPr>
            <w:r w:rsidRPr="002515BB">
              <w:rPr>
                <w:rFonts w:asciiTheme="minorHAnsi" w:hAnsiTheme="minorHAnsi" w:cstheme="minorHAnsi"/>
                <w:sz w:val="21"/>
                <w:szCs w:val="21"/>
              </w:rPr>
              <w:t>Deadline for receipt of applications</w:t>
            </w:r>
            <w:r>
              <w:rPr>
                <w:rFonts w:asciiTheme="minorHAnsi" w:hAnsiTheme="minorHAnsi" w:cstheme="minorHAnsi"/>
                <w:sz w:val="21"/>
                <w:szCs w:val="21"/>
              </w:rPr>
              <w:t>.</w:t>
            </w:r>
          </w:p>
        </w:tc>
      </w:tr>
      <w:tr w:rsidR="00902044" w14:paraId="5ED2787F" w14:textId="77777777" w:rsidTr="00215650">
        <w:tc>
          <w:tcPr>
            <w:tcW w:w="1838" w:type="dxa"/>
            <w:vAlign w:val="center"/>
          </w:tcPr>
          <w:p w14:paraId="270B0AD5" w14:textId="77777777" w:rsidR="00902044" w:rsidRDefault="00486A90" w:rsidP="007D0226">
            <w:pPr>
              <w:spacing w:line="360" w:lineRule="auto"/>
              <w:jc w:val="both"/>
              <w:rPr>
                <w:rFonts w:asciiTheme="minorHAnsi" w:hAnsiTheme="minorHAnsi" w:cstheme="minorHAnsi"/>
                <w:sz w:val="21"/>
                <w:szCs w:val="21"/>
              </w:rPr>
            </w:pPr>
            <w:r>
              <w:rPr>
                <w:rFonts w:asciiTheme="minorHAnsi" w:hAnsiTheme="minorHAnsi" w:cstheme="minorHAnsi"/>
                <w:sz w:val="21"/>
                <w:szCs w:val="21"/>
              </w:rPr>
              <w:t>8</w:t>
            </w:r>
            <w:r w:rsidRPr="00486A90">
              <w:rPr>
                <w:rFonts w:asciiTheme="minorHAnsi" w:hAnsiTheme="minorHAnsi" w:cstheme="minorHAnsi"/>
                <w:sz w:val="21"/>
                <w:szCs w:val="21"/>
                <w:vertAlign w:val="superscript"/>
              </w:rPr>
              <w:t>th</w:t>
            </w:r>
            <w:r>
              <w:rPr>
                <w:rFonts w:asciiTheme="minorHAnsi" w:hAnsiTheme="minorHAnsi" w:cstheme="minorHAnsi"/>
                <w:sz w:val="21"/>
                <w:szCs w:val="21"/>
              </w:rPr>
              <w:t xml:space="preserve"> May</w:t>
            </w:r>
          </w:p>
        </w:tc>
        <w:tc>
          <w:tcPr>
            <w:tcW w:w="7705" w:type="dxa"/>
            <w:vAlign w:val="center"/>
          </w:tcPr>
          <w:p w14:paraId="6DAB4712" w14:textId="77777777" w:rsidR="00902044" w:rsidRDefault="00902044" w:rsidP="007D0226">
            <w:pPr>
              <w:spacing w:line="360" w:lineRule="auto"/>
              <w:jc w:val="both"/>
              <w:rPr>
                <w:rFonts w:asciiTheme="minorHAnsi" w:hAnsiTheme="minorHAnsi" w:cstheme="minorHAnsi"/>
                <w:sz w:val="21"/>
                <w:szCs w:val="21"/>
              </w:rPr>
            </w:pPr>
            <w:r w:rsidRPr="00902044">
              <w:rPr>
                <w:rFonts w:asciiTheme="minorHAnsi" w:hAnsiTheme="minorHAnsi" w:cstheme="minorHAnsi"/>
                <w:sz w:val="21"/>
                <w:szCs w:val="21"/>
              </w:rPr>
              <w:t>Notification to applicants whethe</w:t>
            </w:r>
            <w:r>
              <w:rPr>
                <w:rFonts w:asciiTheme="minorHAnsi" w:hAnsiTheme="minorHAnsi" w:cstheme="minorHAnsi"/>
                <w:sz w:val="21"/>
                <w:szCs w:val="21"/>
              </w:rPr>
              <w:t>r they are invited to interview</w:t>
            </w:r>
          </w:p>
        </w:tc>
      </w:tr>
      <w:tr w:rsidR="00902044" w14:paraId="35889C02" w14:textId="77777777" w:rsidTr="00215650">
        <w:tc>
          <w:tcPr>
            <w:tcW w:w="1838" w:type="dxa"/>
            <w:vAlign w:val="center"/>
          </w:tcPr>
          <w:p w14:paraId="4B657CD3" w14:textId="1825492B" w:rsidR="00902044" w:rsidRDefault="00486A90" w:rsidP="007D0226">
            <w:pPr>
              <w:spacing w:line="360" w:lineRule="auto"/>
              <w:jc w:val="both"/>
              <w:rPr>
                <w:rFonts w:asciiTheme="minorHAnsi" w:hAnsiTheme="minorHAnsi" w:cstheme="minorHAnsi"/>
                <w:sz w:val="21"/>
                <w:szCs w:val="21"/>
              </w:rPr>
            </w:pPr>
            <w:r>
              <w:rPr>
                <w:rFonts w:asciiTheme="minorHAnsi" w:hAnsiTheme="minorHAnsi" w:cstheme="minorHAnsi"/>
                <w:sz w:val="21"/>
                <w:szCs w:val="21"/>
              </w:rPr>
              <w:t>1</w:t>
            </w:r>
            <w:r w:rsidR="00F54358">
              <w:rPr>
                <w:rFonts w:asciiTheme="minorHAnsi" w:hAnsiTheme="minorHAnsi" w:cstheme="minorHAnsi"/>
                <w:sz w:val="21"/>
                <w:szCs w:val="21"/>
              </w:rPr>
              <w:t>0</w:t>
            </w:r>
            <w:r w:rsidRPr="00486A90">
              <w:rPr>
                <w:rFonts w:asciiTheme="minorHAnsi" w:hAnsiTheme="minorHAnsi" w:cstheme="minorHAnsi"/>
                <w:sz w:val="21"/>
                <w:szCs w:val="21"/>
                <w:vertAlign w:val="superscript"/>
              </w:rPr>
              <w:t>th</w:t>
            </w:r>
            <w:r>
              <w:rPr>
                <w:rFonts w:asciiTheme="minorHAnsi" w:hAnsiTheme="minorHAnsi" w:cstheme="minorHAnsi"/>
                <w:sz w:val="21"/>
                <w:szCs w:val="21"/>
              </w:rPr>
              <w:t xml:space="preserve"> – </w:t>
            </w:r>
            <w:r w:rsidR="00F54358">
              <w:rPr>
                <w:rFonts w:asciiTheme="minorHAnsi" w:hAnsiTheme="minorHAnsi" w:cstheme="minorHAnsi"/>
                <w:sz w:val="21"/>
                <w:szCs w:val="21"/>
              </w:rPr>
              <w:t>21</w:t>
            </w:r>
            <w:r w:rsidR="00F54358" w:rsidRPr="00F54358">
              <w:rPr>
                <w:rFonts w:asciiTheme="minorHAnsi" w:hAnsiTheme="minorHAnsi" w:cstheme="minorHAnsi"/>
                <w:sz w:val="21"/>
                <w:szCs w:val="21"/>
                <w:vertAlign w:val="superscript"/>
              </w:rPr>
              <w:t>st</w:t>
            </w:r>
            <w:r w:rsidR="00F54358">
              <w:rPr>
                <w:rFonts w:asciiTheme="minorHAnsi" w:hAnsiTheme="minorHAnsi" w:cstheme="minorHAnsi"/>
                <w:sz w:val="21"/>
                <w:szCs w:val="21"/>
              </w:rPr>
              <w:t xml:space="preserve"> </w:t>
            </w:r>
            <w:r>
              <w:rPr>
                <w:rFonts w:asciiTheme="minorHAnsi" w:hAnsiTheme="minorHAnsi" w:cstheme="minorHAnsi"/>
                <w:sz w:val="21"/>
                <w:szCs w:val="21"/>
              </w:rPr>
              <w:t>May</w:t>
            </w:r>
          </w:p>
        </w:tc>
        <w:tc>
          <w:tcPr>
            <w:tcW w:w="7705" w:type="dxa"/>
            <w:vAlign w:val="center"/>
          </w:tcPr>
          <w:p w14:paraId="0F727895" w14:textId="77777777" w:rsidR="00902044" w:rsidRPr="00902044" w:rsidRDefault="00902044" w:rsidP="007D0226">
            <w:pPr>
              <w:spacing w:line="360" w:lineRule="auto"/>
              <w:jc w:val="both"/>
              <w:rPr>
                <w:rFonts w:asciiTheme="minorHAnsi" w:hAnsiTheme="minorHAnsi" w:cstheme="minorHAnsi"/>
                <w:sz w:val="21"/>
                <w:szCs w:val="21"/>
              </w:rPr>
            </w:pPr>
            <w:r w:rsidRPr="00902044">
              <w:rPr>
                <w:rFonts w:asciiTheme="minorHAnsi" w:hAnsiTheme="minorHAnsi" w:cstheme="minorHAnsi"/>
                <w:sz w:val="21"/>
                <w:szCs w:val="21"/>
              </w:rPr>
              <w:t>Interviews</w:t>
            </w:r>
          </w:p>
        </w:tc>
      </w:tr>
      <w:tr w:rsidR="00902044" w14:paraId="50FB67E5" w14:textId="77777777" w:rsidTr="00215650">
        <w:tc>
          <w:tcPr>
            <w:tcW w:w="1838" w:type="dxa"/>
            <w:vAlign w:val="center"/>
          </w:tcPr>
          <w:p w14:paraId="54D5D530" w14:textId="77777777" w:rsidR="00902044" w:rsidRDefault="00486A90" w:rsidP="009E528A">
            <w:pPr>
              <w:spacing w:line="360" w:lineRule="auto"/>
              <w:jc w:val="both"/>
              <w:rPr>
                <w:rFonts w:asciiTheme="minorHAnsi" w:hAnsiTheme="minorHAnsi" w:cstheme="minorHAnsi"/>
                <w:sz w:val="21"/>
                <w:szCs w:val="21"/>
              </w:rPr>
            </w:pPr>
            <w:r>
              <w:rPr>
                <w:rFonts w:asciiTheme="minorHAnsi" w:hAnsiTheme="minorHAnsi" w:cstheme="minorHAnsi"/>
                <w:sz w:val="21"/>
                <w:szCs w:val="21"/>
              </w:rPr>
              <w:t>29</w:t>
            </w:r>
            <w:r w:rsidRPr="00486A90">
              <w:rPr>
                <w:rFonts w:asciiTheme="minorHAnsi" w:hAnsiTheme="minorHAnsi" w:cstheme="minorHAnsi"/>
                <w:sz w:val="21"/>
                <w:szCs w:val="21"/>
                <w:vertAlign w:val="superscript"/>
              </w:rPr>
              <w:t>th</w:t>
            </w:r>
            <w:r>
              <w:rPr>
                <w:rFonts w:asciiTheme="minorHAnsi" w:hAnsiTheme="minorHAnsi" w:cstheme="minorHAnsi"/>
                <w:sz w:val="21"/>
                <w:szCs w:val="21"/>
              </w:rPr>
              <w:t xml:space="preserve"> May</w:t>
            </w:r>
          </w:p>
        </w:tc>
        <w:tc>
          <w:tcPr>
            <w:tcW w:w="7705" w:type="dxa"/>
            <w:vAlign w:val="center"/>
          </w:tcPr>
          <w:p w14:paraId="2A6071D3" w14:textId="77777777" w:rsidR="00902044" w:rsidRPr="00902044" w:rsidRDefault="00902044" w:rsidP="007D0226">
            <w:pPr>
              <w:spacing w:line="360" w:lineRule="auto"/>
              <w:jc w:val="both"/>
              <w:rPr>
                <w:rFonts w:asciiTheme="minorHAnsi" w:hAnsiTheme="minorHAnsi" w:cstheme="minorHAnsi"/>
                <w:sz w:val="21"/>
                <w:szCs w:val="21"/>
              </w:rPr>
            </w:pPr>
            <w:r w:rsidRPr="00902044">
              <w:rPr>
                <w:rFonts w:asciiTheme="minorHAnsi" w:hAnsiTheme="minorHAnsi" w:cstheme="minorHAnsi"/>
                <w:sz w:val="21"/>
                <w:szCs w:val="21"/>
              </w:rPr>
              <w:t>Confirm invitations to selection event</w:t>
            </w:r>
          </w:p>
        </w:tc>
      </w:tr>
      <w:tr w:rsidR="00902044" w14:paraId="437B86F8" w14:textId="77777777" w:rsidTr="00215650">
        <w:tc>
          <w:tcPr>
            <w:tcW w:w="1838" w:type="dxa"/>
            <w:vAlign w:val="center"/>
          </w:tcPr>
          <w:p w14:paraId="57CD9787" w14:textId="77777777" w:rsidR="00902044" w:rsidRDefault="00486A90" w:rsidP="007D0226">
            <w:pPr>
              <w:spacing w:line="360" w:lineRule="auto"/>
              <w:jc w:val="both"/>
              <w:rPr>
                <w:rFonts w:asciiTheme="minorHAnsi" w:hAnsiTheme="minorHAnsi" w:cstheme="minorHAnsi"/>
                <w:sz w:val="21"/>
                <w:szCs w:val="21"/>
              </w:rPr>
            </w:pPr>
            <w:r>
              <w:rPr>
                <w:rFonts w:asciiTheme="minorHAnsi" w:hAnsiTheme="minorHAnsi" w:cstheme="minorHAnsi"/>
                <w:sz w:val="21"/>
                <w:szCs w:val="21"/>
              </w:rPr>
              <w:t>4</w:t>
            </w:r>
            <w:r w:rsidRPr="00486A90">
              <w:rPr>
                <w:rFonts w:asciiTheme="minorHAnsi" w:hAnsiTheme="minorHAnsi" w:cstheme="minorHAnsi"/>
                <w:sz w:val="21"/>
                <w:szCs w:val="21"/>
                <w:vertAlign w:val="superscript"/>
              </w:rPr>
              <w:t>th</w:t>
            </w:r>
            <w:r w:rsidR="00847A21">
              <w:rPr>
                <w:rFonts w:asciiTheme="minorHAnsi" w:hAnsiTheme="minorHAnsi" w:cstheme="minorHAnsi"/>
                <w:sz w:val="21"/>
                <w:szCs w:val="21"/>
              </w:rPr>
              <w:t xml:space="preserve"> July</w:t>
            </w:r>
          </w:p>
        </w:tc>
        <w:tc>
          <w:tcPr>
            <w:tcW w:w="7705" w:type="dxa"/>
            <w:vAlign w:val="center"/>
          </w:tcPr>
          <w:p w14:paraId="053AFFFF" w14:textId="77777777" w:rsidR="00902044" w:rsidRPr="00902044" w:rsidRDefault="00847A21" w:rsidP="007D0226">
            <w:pPr>
              <w:spacing w:line="360" w:lineRule="auto"/>
              <w:jc w:val="both"/>
              <w:rPr>
                <w:rFonts w:asciiTheme="minorHAnsi" w:hAnsiTheme="minorHAnsi" w:cstheme="minorHAnsi"/>
                <w:sz w:val="21"/>
                <w:szCs w:val="21"/>
              </w:rPr>
            </w:pPr>
            <w:r>
              <w:rPr>
                <w:rFonts w:asciiTheme="minorHAnsi" w:hAnsiTheme="minorHAnsi" w:cstheme="minorHAnsi"/>
                <w:sz w:val="21"/>
                <w:szCs w:val="21"/>
              </w:rPr>
              <w:t>Selection day e</w:t>
            </w:r>
            <w:r w:rsidR="00902044">
              <w:rPr>
                <w:rFonts w:asciiTheme="minorHAnsi" w:hAnsiTheme="minorHAnsi" w:cstheme="minorHAnsi"/>
                <w:sz w:val="21"/>
                <w:szCs w:val="21"/>
              </w:rPr>
              <w:t>vent</w:t>
            </w:r>
          </w:p>
        </w:tc>
      </w:tr>
      <w:tr w:rsidR="00902044" w14:paraId="4A4AF49D" w14:textId="77777777" w:rsidTr="00215650">
        <w:tc>
          <w:tcPr>
            <w:tcW w:w="1838" w:type="dxa"/>
            <w:vAlign w:val="center"/>
          </w:tcPr>
          <w:p w14:paraId="74F5ADCF" w14:textId="77777777" w:rsidR="00902044" w:rsidRDefault="00486A90" w:rsidP="007D0226">
            <w:pPr>
              <w:spacing w:line="360" w:lineRule="auto"/>
              <w:jc w:val="both"/>
              <w:rPr>
                <w:rFonts w:asciiTheme="minorHAnsi" w:hAnsiTheme="minorHAnsi" w:cstheme="minorHAnsi"/>
                <w:sz w:val="21"/>
                <w:szCs w:val="21"/>
              </w:rPr>
            </w:pPr>
            <w:r>
              <w:rPr>
                <w:rFonts w:asciiTheme="minorHAnsi" w:hAnsiTheme="minorHAnsi" w:cstheme="minorHAnsi"/>
                <w:sz w:val="21"/>
                <w:szCs w:val="21"/>
              </w:rPr>
              <w:t>10</w:t>
            </w:r>
            <w:r w:rsidRPr="00486A90">
              <w:rPr>
                <w:rFonts w:asciiTheme="minorHAnsi" w:hAnsiTheme="minorHAnsi" w:cstheme="minorHAnsi"/>
                <w:sz w:val="21"/>
                <w:szCs w:val="21"/>
                <w:vertAlign w:val="superscript"/>
              </w:rPr>
              <w:t>th</w:t>
            </w:r>
            <w:r>
              <w:rPr>
                <w:rFonts w:asciiTheme="minorHAnsi" w:hAnsiTheme="minorHAnsi" w:cstheme="minorHAnsi"/>
                <w:sz w:val="21"/>
                <w:szCs w:val="21"/>
              </w:rPr>
              <w:t xml:space="preserve"> July</w:t>
            </w:r>
          </w:p>
        </w:tc>
        <w:tc>
          <w:tcPr>
            <w:tcW w:w="7705" w:type="dxa"/>
            <w:vAlign w:val="center"/>
          </w:tcPr>
          <w:p w14:paraId="1019D69D" w14:textId="77777777" w:rsidR="00902044" w:rsidRDefault="00902044" w:rsidP="007D0226">
            <w:pPr>
              <w:spacing w:line="360" w:lineRule="auto"/>
              <w:jc w:val="both"/>
              <w:rPr>
                <w:rFonts w:asciiTheme="minorHAnsi" w:hAnsiTheme="minorHAnsi" w:cstheme="minorHAnsi"/>
                <w:sz w:val="21"/>
                <w:szCs w:val="21"/>
              </w:rPr>
            </w:pPr>
            <w:r>
              <w:rPr>
                <w:rFonts w:asciiTheme="minorHAnsi" w:hAnsiTheme="minorHAnsi" w:cstheme="minorHAnsi"/>
                <w:sz w:val="21"/>
                <w:szCs w:val="21"/>
              </w:rPr>
              <w:t>Notify applicants w</w:t>
            </w:r>
            <w:r w:rsidR="00847A21">
              <w:rPr>
                <w:rFonts w:asciiTheme="minorHAnsi" w:hAnsiTheme="minorHAnsi" w:cstheme="minorHAnsi"/>
                <w:sz w:val="21"/>
                <w:szCs w:val="21"/>
              </w:rPr>
              <w:t>h</w:t>
            </w:r>
            <w:r>
              <w:rPr>
                <w:rFonts w:asciiTheme="minorHAnsi" w:hAnsiTheme="minorHAnsi" w:cstheme="minorHAnsi"/>
                <w:sz w:val="21"/>
                <w:szCs w:val="21"/>
              </w:rPr>
              <w:t>ether they have been selected as part of the Unit Leadership Team</w:t>
            </w:r>
            <w:r w:rsidR="00486A90">
              <w:rPr>
                <w:rFonts w:asciiTheme="minorHAnsi" w:hAnsiTheme="minorHAnsi" w:cstheme="minorHAnsi"/>
                <w:sz w:val="21"/>
                <w:szCs w:val="21"/>
              </w:rPr>
              <w:t>s</w:t>
            </w:r>
          </w:p>
        </w:tc>
      </w:tr>
    </w:tbl>
    <w:p w14:paraId="389711FD" w14:textId="77777777" w:rsidR="002515BB" w:rsidRPr="002515BB" w:rsidRDefault="002515BB" w:rsidP="007D0226">
      <w:pPr>
        <w:spacing w:after="0" w:line="360" w:lineRule="auto"/>
        <w:jc w:val="both"/>
        <w:rPr>
          <w:rFonts w:asciiTheme="minorHAnsi" w:hAnsiTheme="minorHAnsi" w:cstheme="minorHAnsi"/>
          <w:sz w:val="21"/>
          <w:szCs w:val="21"/>
        </w:rPr>
      </w:pPr>
    </w:p>
    <w:p w14:paraId="1699E06B" w14:textId="77777777" w:rsidR="002515BB" w:rsidRPr="002515BB" w:rsidRDefault="002515BB" w:rsidP="007D0226">
      <w:pPr>
        <w:spacing w:after="0" w:line="360" w:lineRule="auto"/>
        <w:jc w:val="both"/>
        <w:rPr>
          <w:rFonts w:asciiTheme="minorHAnsi" w:hAnsiTheme="minorHAnsi" w:cstheme="minorHAnsi"/>
          <w:sz w:val="21"/>
          <w:szCs w:val="21"/>
        </w:rPr>
      </w:pPr>
      <w:r w:rsidRPr="002515BB">
        <w:rPr>
          <w:rFonts w:asciiTheme="minorHAnsi" w:hAnsiTheme="minorHAnsi" w:cstheme="minorHAnsi"/>
          <w:sz w:val="21"/>
          <w:szCs w:val="21"/>
        </w:rPr>
        <w:t xml:space="preserve">The selection process is being run by </w:t>
      </w:r>
      <w:r w:rsidR="00847A21">
        <w:rPr>
          <w:rFonts w:asciiTheme="minorHAnsi" w:hAnsiTheme="minorHAnsi" w:cstheme="minorHAnsi"/>
          <w:sz w:val="21"/>
          <w:szCs w:val="21"/>
        </w:rPr>
        <w:t xml:space="preserve">Paul Creaser (DCC), </w:t>
      </w:r>
      <w:r w:rsidR="00486A90">
        <w:rPr>
          <w:rFonts w:asciiTheme="minorHAnsi" w:hAnsiTheme="minorHAnsi" w:cstheme="minorHAnsi"/>
          <w:sz w:val="21"/>
          <w:szCs w:val="21"/>
        </w:rPr>
        <w:t xml:space="preserve">Josh Latham (ACC International), other members of the County Team </w:t>
      </w:r>
      <w:r w:rsidR="00D830CB">
        <w:rPr>
          <w:rFonts w:asciiTheme="minorHAnsi" w:hAnsiTheme="minorHAnsi" w:cstheme="minorHAnsi"/>
          <w:sz w:val="21"/>
          <w:szCs w:val="21"/>
        </w:rPr>
        <w:t xml:space="preserve">and some young people with prior </w:t>
      </w:r>
      <w:r w:rsidR="00486A90">
        <w:rPr>
          <w:rFonts w:asciiTheme="minorHAnsi" w:hAnsiTheme="minorHAnsi" w:cstheme="minorHAnsi"/>
          <w:sz w:val="21"/>
          <w:szCs w:val="21"/>
        </w:rPr>
        <w:t>international</w:t>
      </w:r>
      <w:r w:rsidR="00D830CB">
        <w:rPr>
          <w:rFonts w:asciiTheme="minorHAnsi" w:hAnsiTheme="minorHAnsi" w:cstheme="minorHAnsi"/>
          <w:sz w:val="21"/>
          <w:szCs w:val="21"/>
        </w:rPr>
        <w:t xml:space="preserve"> experience</w:t>
      </w:r>
      <w:r w:rsidR="00847A21">
        <w:rPr>
          <w:rFonts w:asciiTheme="minorHAnsi" w:hAnsiTheme="minorHAnsi" w:cstheme="minorHAnsi"/>
          <w:sz w:val="21"/>
          <w:szCs w:val="21"/>
        </w:rPr>
        <w:t>.</w:t>
      </w:r>
      <w:r w:rsidRPr="002515BB">
        <w:rPr>
          <w:rFonts w:asciiTheme="minorHAnsi" w:hAnsiTheme="minorHAnsi" w:cstheme="minorHAnsi"/>
          <w:sz w:val="21"/>
          <w:szCs w:val="21"/>
        </w:rPr>
        <w:t xml:space="preserve"> </w:t>
      </w:r>
      <w:r w:rsidR="00847A21">
        <w:rPr>
          <w:rFonts w:asciiTheme="minorHAnsi" w:hAnsiTheme="minorHAnsi" w:cstheme="minorHAnsi"/>
          <w:sz w:val="21"/>
          <w:szCs w:val="21"/>
        </w:rPr>
        <w:t xml:space="preserve"> </w:t>
      </w:r>
      <w:r w:rsidRPr="002515BB">
        <w:rPr>
          <w:rFonts w:asciiTheme="minorHAnsi" w:hAnsiTheme="minorHAnsi" w:cstheme="minorHAnsi"/>
          <w:sz w:val="21"/>
          <w:szCs w:val="21"/>
        </w:rPr>
        <w:t>If you have any questions about the process</w:t>
      </w:r>
      <w:r w:rsidR="00687710">
        <w:rPr>
          <w:rFonts w:asciiTheme="minorHAnsi" w:hAnsiTheme="minorHAnsi" w:cstheme="minorHAnsi"/>
          <w:sz w:val="21"/>
          <w:szCs w:val="21"/>
        </w:rPr>
        <w:t xml:space="preserve"> or the above dates pose problems for you,</w:t>
      </w:r>
      <w:r w:rsidRPr="002515BB">
        <w:rPr>
          <w:rFonts w:asciiTheme="minorHAnsi" w:hAnsiTheme="minorHAnsi" w:cstheme="minorHAnsi"/>
          <w:sz w:val="21"/>
          <w:szCs w:val="21"/>
        </w:rPr>
        <w:t xml:space="preserve"> you are very welcome to contact </w:t>
      </w:r>
      <w:r w:rsidR="00486A90">
        <w:rPr>
          <w:rFonts w:asciiTheme="minorHAnsi" w:hAnsiTheme="minorHAnsi" w:cstheme="minorHAnsi"/>
          <w:sz w:val="21"/>
          <w:szCs w:val="21"/>
        </w:rPr>
        <w:t>us:</w:t>
      </w:r>
    </w:p>
    <w:p w14:paraId="2843239E" w14:textId="77777777" w:rsidR="002515BB" w:rsidRDefault="002515BB" w:rsidP="007D0226">
      <w:pPr>
        <w:spacing w:after="0" w:line="360" w:lineRule="auto"/>
        <w:jc w:val="both"/>
        <w:rPr>
          <w:rFonts w:asciiTheme="minorHAnsi" w:hAnsiTheme="minorHAnsi" w:cstheme="minorHAnsi"/>
          <w:sz w:val="21"/>
          <w:szCs w:val="21"/>
        </w:rPr>
      </w:pPr>
    </w:p>
    <w:p w14:paraId="32BA2776" w14:textId="77777777" w:rsidR="00847A21" w:rsidRDefault="00847A21" w:rsidP="007D0226">
      <w:pPr>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Paul Creaser – </w:t>
      </w:r>
      <w:hyperlink r:id="rId13" w:history="1">
        <w:r w:rsidRPr="003E39E4">
          <w:rPr>
            <w:rStyle w:val="Hyperlink"/>
            <w:rFonts w:asciiTheme="minorHAnsi" w:hAnsiTheme="minorHAnsi" w:cstheme="minorHAnsi"/>
            <w:sz w:val="21"/>
            <w:szCs w:val="21"/>
          </w:rPr>
          <w:t>Paul.Creaser@StaffordshireScouts.org.uk</w:t>
        </w:r>
      </w:hyperlink>
      <w:r>
        <w:rPr>
          <w:rFonts w:asciiTheme="minorHAnsi" w:hAnsiTheme="minorHAnsi" w:cstheme="minorHAnsi"/>
          <w:sz w:val="21"/>
          <w:szCs w:val="21"/>
        </w:rPr>
        <w:t xml:space="preserve"> / 01543 417825 / 07812 524591</w:t>
      </w:r>
    </w:p>
    <w:p w14:paraId="2A88A326" w14:textId="77777777" w:rsidR="00847A21" w:rsidRDefault="00486A90" w:rsidP="007D0226">
      <w:pPr>
        <w:spacing w:after="0" w:line="360" w:lineRule="auto"/>
        <w:jc w:val="both"/>
        <w:rPr>
          <w:rFonts w:asciiTheme="minorHAnsi" w:hAnsiTheme="minorHAnsi" w:cstheme="minorHAnsi"/>
          <w:sz w:val="21"/>
          <w:szCs w:val="21"/>
        </w:rPr>
      </w:pPr>
      <w:r>
        <w:rPr>
          <w:rFonts w:asciiTheme="minorHAnsi" w:hAnsiTheme="minorHAnsi" w:cstheme="minorHAnsi"/>
          <w:sz w:val="21"/>
          <w:szCs w:val="21"/>
        </w:rPr>
        <w:t>Josh Latham</w:t>
      </w:r>
      <w:r w:rsidR="00847A21">
        <w:rPr>
          <w:rFonts w:asciiTheme="minorHAnsi" w:hAnsiTheme="minorHAnsi" w:cstheme="minorHAnsi"/>
          <w:sz w:val="21"/>
          <w:szCs w:val="21"/>
        </w:rPr>
        <w:t xml:space="preserve"> – </w:t>
      </w:r>
      <w:hyperlink r:id="rId14" w:history="1">
        <w:r w:rsidRPr="006A7592">
          <w:rPr>
            <w:rStyle w:val="Hyperlink"/>
            <w:rFonts w:asciiTheme="minorHAnsi" w:hAnsiTheme="minorHAnsi" w:cstheme="minorHAnsi"/>
            <w:sz w:val="21"/>
            <w:szCs w:val="21"/>
          </w:rPr>
          <w:t>Josh.Latham@StaffordshireScouts.org.uk</w:t>
        </w:r>
      </w:hyperlink>
      <w:r w:rsidR="00687710">
        <w:rPr>
          <w:rFonts w:asciiTheme="minorHAnsi" w:hAnsiTheme="minorHAnsi" w:cstheme="minorHAnsi"/>
          <w:sz w:val="21"/>
          <w:szCs w:val="21"/>
        </w:rPr>
        <w:t xml:space="preserve"> / 07939 160160</w:t>
      </w:r>
    </w:p>
    <w:p w14:paraId="56E7B501" w14:textId="77777777" w:rsidR="00486A90" w:rsidRPr="002515BB" w:rsidRDefault="00486A90" w:rsidP="007D0226">
      <w:pPr>
        <w:spacing w:after="0" w:line="360" w:lineRule="auto"/>
        <w:jc w:val="both"/>
        <w:rPr>
          <w:rFonts w:asciiTheme="minorHAnsi" w:hAnsiTheme="minorHAnsi" w:cstheme="minorHAnsi"/>
          <w:sz w:val="21"/>
          <w:szCs w:val="21"/>
        </w:rPr>
      </w:pPr>
    </w:p>
    <w:p w14:paraId="1217DD27" w14:textId="77777777" w:rsidR="002515BB" w:rsidRPr="002515BB" w:rsidRDefault="002515BB" w:rsidP="007D0226">
      <w:pPr>
        <w:spacing w:after="0" w:line="360" w:lineRule="auto"/>
        <w:jc w:val="both"/>
        <w:rPr>
          <w:rFonts w:asciiTheme="minorHAnsi" w:hAnsiTheme="minorHAnsi" w:cstheme="minorHAnsi"/>
          <w:sz w:val="21"/>
          <w:szCs w:val="21"/>
        </w:rPr>
      </w:pPr>
      <w:r w:rsidRPr="002515BB">
        <w:rPr>
          <w:rFonts w:asciiTheme="minorHAnsi" w:hAnsiTheme="minorHAnsi" w:cstheme="minorHAnsi"/>
          <w:sz w:val="21"/>
          <w:szCs w:val="21"/>
        </w:rPr>
        <w:t>Please note t</w:t>
      </w:r>
      <w:r w:rsidR="00847A21">
        <w:rPr>
          <w:rFonts w:asciiTheme="minorHAnsi" w:hAnsiTheme="minorHAnsi" w:cstheme="minorHAnsi"/>
          <w:sz w:val="21"/>
          <w:szCs w:val="21"/>
        </w:rPr>
        <w:t xml:space="preserve">he deadline for applications is </w:t>
      </w:r>
      <w:r w:rsidR="00486A90">
        <w:rPr>
          <w:rFonts w:asciiTheme="minorHAnsi" w:hAnsiTheme="minorHAnsi" w:cstheme="minorHAnsi"/>
          <w:b/>
          <w:sz w:val="21"/>
          <w:szCs w:val="21"/>
        </w:rPr>
        <w:t>30</w:t>
      </w:r>
      <w:r w:rsidR="00486A90" w:rsidRPr="00486A90">
        <w:rPr>
          <w:rFonts w:asciiTheme="minorHAnsi" w:hAnsiTheme="minorHAnsi" w:cstheme="minorHAnsi"/>
          <w:b/>
          <w:sz w:val="21"/>
          <w:szCs w:val="21"/>
          <w:vertAlign w:val="superscript"/>
        </w:rPr>
        <w:t>th</w:t>
      </w:r>
      <w:r w:rsidR="00486A90">
        <w:rPr>
          <w:rFonts w:asciiTheme="minorHAnsi" w:hAnsiTheme="minorHAnsi" w:cstheme="minorHAnsi"/>
          <w:b/>
          <w:sz w:val="21"/>
          <w:szCs w:val="21"/>
        </w:rPr>
        <w:t xml:space="preserve"> April</w:t>
      </w:r>
      <w:r w:rsidR="00902044">
        <w:rPr>
          <w:rFonts w:asciiTheme="minorHAnsi" w:hAnsiTheme="minorHAnsi" w:cstheme="minorHAnsi"/>
          <w:sz w:val="21"/>
          <w:szCs w:val="21"/>
        </w:rPr>
        <w:t xml:space="preserve">. </w:t>
      </w:r>
      <w:r w:rsidRPr="002515BB">
        <w:rPr>
          <w:rFonts w:asciiTheme="minorHAnsi" w:hAnsiTheme="minorHAnsi" w:cstheme="minorHAnsi"/>
          <w:sz w:val="21"/>
          <w:szCs w:val="21"/>
        </w:rPr>
        <w:t xml:space="preserve">All applications must be </w:t>
      </w:r>
      <w:r w:rsidR="00902044" w:rsidRPr="002515BB">
        <w:rPr>
          <w:rFonts w:asciiTheme="minorHAnsi" w:hAnsiTheme="minorHAnsi" w:cstheme="minorHAnsi"/>
          <w:sz w:val="21"/>
          <w:szCs w:val="21"/>
        </w:rPr>
        <w:t>submitted</w:t>
      </w:r>
      <w:r w:rsidRPr="002515BB">
        <w:rPr>
          <w:rFonts w:asciiTheme="minorHAnsi" w:hAnsiTheme="minorHAnsi" w:cstheme="minorHAnsi"/>
          <w:sz w:val="21"/>
          <w:szCs w:val="21"/>
        </w:rPr>
        <w:t xml:space="preserve"> by email to </w:t>
      </w:r>
      <w:r w:rsidR="00486A90">
        <w:rPr>
          <w:rFonts w:asciiTheme="minorHAnsi" w:hAnsiTheme="minorHAnsi" w:cstheme="minorHAnsi"/>
          <w:sz w:val="21"/>
          <w:szCs w:val="21"/>
        </w:rPr>
        <w:t>OnTour</w:t>
      </w:r>
      <w:r w:rsidR="00847A21">
        <w:rPr>
          <w:rFonts w:asciiTheme="minorHAnsi" w:hAnsiTheme="minorHAnsi" w:cstheme="minorHAnsi"/>
          <w:sz w:val="21"/>
          <w:szCs w:val="21"/>
        </w:rPr>
        <w:t>@StaffordshireScouts.org.uk</w:t>
      </w:r>
      <w:r w:rsidRPr="002515BB">
        <w:rPr>
          <w:rFonts w:asciiTheme="minorHAnsi" w:hAnsiTheme="minorHAnsi" w:cstheme="minorHAnsi"/>
          <w:sz w:val="21"/>
          <w:szCs w:val="21"/>
        </w:rPr>
        <w:t xml:space="preserve"> and you will receive confirmation that this has been received within 48 hours. Unfortunately, applications submitted after this deadline will not be considered.  If </w:t>
      </w:r>
      <w:r w:rsidR="00D830CB">
        <w:rPr>
          <w:rFonts w:asciiTheme="minorHAnsi" w:hAnsiTheme="minorHAnsi" w:cstheme="minorHAnsi"/>
          <w:sz w:val="21"/>
          <w:szCs w:val="21"/>
        </w:rPr>
        <w:t>you don’t hear from us within 72</w:t>
      </w:r>
      <w:r w:rsidRPr="002515BB">
        <w:rPr>
          <w:rFonts w:asciiTheme="minorHAnsi" w:hAnsiTheme="minorHAnsi" w:cstheme="minorHAnsi"/>
          <w:sz w:val="21"/>
          <w:szCs w:val="21"/>
        </w:rPr>
        <w:t xml:space="preserve"> hours of submitting your </w:t>
      </w:r>
      <w:r w:rsidR="00215650">
        <w:rPr>
          <w:rFonts w:asciiTheme="minorHAnsi" w:hAnsiTheme="minorHAnsi" w:cstheme="minorHAnsi"/>
          <w:sz w:val="21"/>
          <w:szCs w:val="21"/>
        </w:rPr>
        <w:t>application,</w:t>
      </w:r>
      <w:r w:rsidR="00D830CB">
        <w:rPr>
          <w:rFonts w:asciiTheme="minorHAnsi" w:hAnsiTheme="minorHAnsi" w:cstheme="minorHAnsi"/>
          <w:sz w:val="21"/>
          <w:szCs w:val="21"/>
        </w:rPr>
        <w:t xml:space="preserve"> please phone Paul Creaser</w:t>
      </w:r>
      <w:r w:rsidR="00902044">
        <w:rPr>
          <w:rFonts w:asciiTheme="minorHAnsi" w:hAnsiTheme="minorHAnsi" w:cstheme="minorHAnsi"/>
          <w:sz w:val="21"/>
          <w:szCs w:val="21"/>
        </w:rPr>
        <w:t xml:space="preserve"> </w:t>
      </w:r>
      <w:r w:rsidRPr="002515BB">
        <w:rPr>
          <w:rFonts w:asciiTheme="minorHAnsi" w:hAnsiTheme="minorHAnsi" w:cstheme="minorHAnsi"/>
          <w:sz w:val="21"/>
          <w:szCs w:val="21"/>
        </w:rPr>
        <w:t>and double check.</w:t>
      </w:r>
    </w:p>
    <w:p w14:paraId="388BE953" w14:textId="77777777" w:rsidR="002515BB" w:rsidRPr="002515BB" w:rsidRDefault="002515BB" w:rsidP="007D0226">
      <w:pPr>
        <w:spacing w:after="0" w:line="360" w:lineRule="auto"/>
        <w:jc w:val="both"/>
        <w:rPr>
          <w:rFonts w:asciiTheme="minorHAnsi" w:hAnsiTheme="minorHAnsi" w:cstheme="minorHAnsi"/>
          <w:sz w:val="21"/>
          <w:szCs w:val="21"/>
        </w:rPr>
      </w:pPr>
    </w:p>
    <w:p w14:paraId="6A82EBEB" w14:textId="77777777" w:rsidR="00902044" w:rsidRDefault="002515BB" w:rsidP="007D0226">
      <w:pPr>
        <w:spacing w:after="0" w:line="360" w:lineRule="auto"/>
        <w:jc w:val="both"/>
        <w:rPr>
          <w:rFonts w:asciiTheme="minorHAnsi" w:hAnsiTheme="minorHAnsi" w:cstheme="minorHAnsi"/>
          <w:sz w:val="21"/>
          <w:szCs w:val="21"/>
        </w:rPr>
      </w:pPr>
      <w:r w:rsidRPr="002515BB">
        <w:rPr>
          <w:rFonts w:asciiTheme="minorHAnsi" w:hAnsiTheme="minorHAnsi" w:cstheme="minorHAnsi"/>
          <w:sz w:val="21"/>
          <w:szCs w:val="21"/>
        </w:rPr>
        <w:t>We do hope that you will apply</w:t>
      </w:r>
      <w:r w:rsidR="00687710">
        <w:rPr>
          <w:rFonts w:asciiTheme="minorHAnsi" w:hAnsiTheme="minorHAnsi" w:cstheme="minorHAnsi"/>
          <w:sz w:val="21"/>
          <w:szCs w:val="21"/>
        </w:rPr>
        <w:t xml:space="preserve"> and look forward to receiving your application. Please</w:t>
      </w:r>
      <w:r w:rsidR="00847A21">
        <w:rPr>
          <w:rFonts w:asciiTheme="minorHAnsi" w:hAnsiTheme="minorHAnsi" w:cstheme="minorHAnsi"/>
          <w:sz w:val="21"/>
          <w:szCs w:val="21"/>
        </w:rPr>
        <w:t xml:space="preserve"> remember</w:t>
      </w:r>
      <w:r w:rsidR="00687710">
        <w:rPr>
          <w:rFonts w:asciiTheme="minorHAnsi" w:hAnsiTheme="minorHAnsi" w:cstheme="minorHAnsi"/>
          <w:sz w:val="21"/>
          <w:szCs w:val="21"/>
        </w:rPr>
        <w:t xml:space="preserve"> to</w:t>
      </w:r>
      <w:r w:rsidR="00847A21">
        <w:rPr>
          <w:rFonts w:asciiTheme="minorHAnsi" w:hAnsiTheme="minorHAnsi" w:cstheme="minorHAnsi"/>
          <w:sz w:val="21"/>
          <w:szCs w:val="21"/>
        </w:rPr>
        <w:t xml:space="preserve"> study the person specification</w:t>
      </w:r>
      <w:r w:rsidR="00456504">
        <w:rPr>
          <w:rFonts w:asciiTheme="minorHAnsi" w:hAnsiTheme="minorHAnsi" w:cstheme="minorHAnsi"/>
          <w:sz w:val="21"/>
          <w:szCs w:val="21"/>
        </w:rPr>
        <w:t>s</w:t>
      </w:r>
      <w:r w:rsidR="00847A21">
        <w:rPr>
          <w:rFonts w:asciiTheme="minorHAnsi" w:hAnsiTheme="minorHAnsi" w:cstheme="minorHAnsi"/>
          <w:sz w:val="21"/>
          <w:szCs w:val="21"/>
        </w:rPr>
        <w:t xml:space="preserve"> and </w:t>
      </w:r>
      <w:r w:rsidR="00687710">
        <w:rPr>
          <w:rFonts w:asciiTheme="minorHAnsi" w:hAnsiTheme="minorHAnsi" w:cstheme="minorHAnsi"/>
          <w:sz w:val="21"/>
          <w:szCs w:val="21"/>
        </w:rPr>
        <w:t xml:space="preserve">role </w:t>
      </w:r>
      <w:r w:rsidR="00847A21">
        <w:rPr>
          <w:rFonts w:asciiTheme="minorHAnsi" w:hAnsiTheme="minorHAnsi" w:cstheme="minorHAnsi"/>
          <w:sz w:val="21"/>
          <w:szCs w:val="21"/>
        </w:rPr>
        <w:t>description</w:t>
      </w:r>
      <w:r w:rsidR="00456504">
        <w:rPr>
          <w:rFonts w:asciiTheme="minorHAnsi" w:hAnsiTheme="minorHAnsi" w:cstheme="minorHAnsi"/>
          <w:sz w:val="21"/>
          <w:szCs w:val="21"/>
        </w:rPr>
        <w:t>s</w:t>
      </w:r>
      <w:r w:rsidR="00847A21">
        <w:rPr>
          <w:rFonts w:asciiTheme="minorHAnsi" w:hAnsiTheme="minorHAnsi" w:cstheme="minorHAnsi"/>
          <w:sz w:val="21"/>
          <w:szCs w:val="21"/>
        </w:rPr>
        <w:t xml:space="preserve"> carefully and consider what skills and experiences you have that would contribute to ensuring the young people </w:t>
      </w:r>
      <w:r w:rsidR="00687710">
        <w:rPr>
          <w:rFonts w:asciiTheme="minorHAnsi" w:hAnsiTheme="minorHAnsi" w:cstheme="minorHAnsi"/>
          <w:sz w:val="21"/>
          <w:szCs w:val="21"/>
        </w:rPr>
        <w:t xml:space="preserve">from </w:t>
      </w:r>
      <w:r w:rsidR="00847A21">
        <w:rPr>
          <w:rFonts w:asciiTheme="minorHAnsi" w:hAnsiTheme="minorHAnsi" w:cstheme="minorHAnsi"/>
          <w:sz w:val="21"/>
          <w:szCs w:val="21"/>
        </w:rPr>
        <w:t xml:space="preserve">Staffordshire </w:t>
      </w:r>
      <w:r w:rsidR="00687710">
        <w:rPr>
          <w:rFonts w:asciiTheme="minorHAnsi" w:hAnsiTheme="minorHAnsi" w:cstheme="minorHAnsi"/>
          <w:sz w:val="21"/>
          <w:szCs w:val="21"/>
        </w:rPr>
        <w:t xml:space="preserve">have </w:t>
      </w:r>
      <w:r w:rsidR="00847A21">
        <w:rPr>
          <w:rFonts w:asciiTheme="minorHAnsi" w:hAnsiTheme="minorHAnsi" w:cstheme="minorHAnsi"/>
          <w:sz w:val="21"/>
          <w:szCs w:val="21"/>
        </w:rPr>
        <w:t xml:space="preserve">the best </w:t>
      </w:r>
      <w:r w:rsidR="00687710">
        <w:rPr>
          <w:rFonts w:asciiTheme="minorHAnsi" w:hAnsiTheme="minorHAnsi" w:cstheme="minorHAnsi"/>
          <w:sz w:val="21"/>
          <w:szCs w:val="21"/>
        </w:rPr>
        <w:t xml:space="preserve">international </w:t>
      </w:r>
      <w:r w:rsidR="00847A21">
        <w:rPr>
          <w:rFonts w:asciiTheme="minorHAnsi" w:hAnsiTheme="minorHAnsi" w:cstheme="minorHAnsi"/>
          <w:sz w:val="21"/>
          <w:szCs w:val="21"/>
        </w:rPr>
        <w:t>experience of their lives.</w:t>
      </w:r>
    </w:p>
    <w:p w14:paraId="3BA17D40" w14:textId="77777777" w:rsidR="00687710" w:rsidRDefault="00687710" w:rsidP="007D0226">
      <w:pPr>
        <w:spacing w:after="0" w:line="360" w:lineRule="auto"/>
        <w:jc w:val="both"/>
        <w:rPr>
          <w:rFonts w:asciiTheme="minorHAnsi" w:hAnsiTheme="minorHAnsi" w:cstheme="minorHAnsi"/>
          <w:sz w:val="21"/>
          <w:szCs w:val="21"/>
        </w:rPr>
      </w:pPr>
    </w:p>
    <w:p w14:paraId="3D4EC2C9" w14:textId="77777777" w:rsidR="00902044" w:rsidRDefault="00687710" w:rsidP="007D0226">
      <w:pPr>
        <w:spacing w:after="0" w:line="360" w:lineRule="auto"/>
        <w:jc w:val="both"/>
        <w:rPr>
          <w:rFonts w:asciiTheme="minorHAnsi" w:hAnsiTheme="minorHAnsi" w:cstheme="minorHAnsi"/>
          <w:sz w:val="21"/>
          <w:szCs w:val="21"/>
        </w:rPr>
      </w:pPr>
      <w:r>
        <w:rPr>
          <w:rFonts w:asciiTheme="minorHAnsi" w:hAnsiTheme="minorHAnsi" w:cstheme="minorHAnsi"/>
          <w:sz w:val="21"/>
          <w:szCs w:val="21"/>
        </w:rPr>
        <w:t>Yours in Scouting!</w:t>
      </w:r>
    </w:p>
    <w:p w14:paraId="45411428" w14:textId="77777777" w:rsidR="00257453" w:rsidRPr="00847A21" w:rsidRDefault="00687710" w:rsidP="00215650">
      <w:pPr>
        <w:spacing w:after="0"/>
        <w:jc w:val="both"/>
        <w:rPr>
          <w:rFonts w:ascii="Freestyle Script" w:hAnsi="Freestyle Script" w:cstheme="minorHAnsi"/>
          <w:color w:val="44546A" w:themeColor="text2"/>
          <w:sz w:val="60"/>
          <w:szCs w:val="60"/>
        </w:rPr>
        <w:sectPr w:rsidR="00257453" w:rsidRPr="00847A21" w:rsidSect="00486A90">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99" w:right="1106" w:bottom="568" w:left="1247" w:header="271" w:footer="454" w:gutter="0"/>
          <w:cols w:space="720"/>
          <w:docGrid w:linePitch="272"/>
        </w:sectPr>
      </w:pPr>
      <w:r>
        <w:rPr>
          <w:rFonts w:ascii="Freestyle Script" w:hAnsi="Freestyle Script" w:cstheme="minorHAnsi"/>
          <w:color w:val="44546A" w:themeColor="text2"/>
          <w:sz w:val="60"/>
          <w:szCs w:val="60"/>
        </w:rPr>
        <w:t>Paul</w:t>
      </w:r>
      <w:r w:rsidR="00215650">
        <w:rPr>
          <w:rFonts w:ascii="Freestyle Script" w:hAnsi="Freestyle Script" w:cstheme="minorHAnsi"/>
          <w:color w:val="44546A" w:themeColor="text2"/>
          <w:sz w:val="60"/>
          <w:szCs w:val="60"/>
        </w:rPr>
        <w:tab/>
      </w:r>
      <w:r w:rsidR="00215650">
        <w:rPr>
          <w:rFonts w:ascii="Freestyle Script" w:hAnsi="Freestyle Script" w:cstheme="minorHAnsi"/>
          <w:color w:val="44546A" w:themeColor="text2"/>
          <w:sz w:val="60"/>
          <w:szCs w:val="60"/>
        </w:rPr>
        <w:tab/>
      </w:r>
      <w:r w:rsidR="00215650">
        <w:rPr>
          <w:rFonts w:ascii="Freestyle Script" w:hAnsi="Freestyle Script" w:cstheme="minorHAnsi"/>
          <w:color w:val="44546A" w:themeColor="text2"/>
          <w:sz w:val="60"/>
          <w:szCs w:val="60"/>
        </w:rPr>
        <w:tab/>
      </w:r>
      <w:r w:rsidR="00215650">
        <w:rPr>
          <w:rFonts w:ascii="Freestyle Script" w:hAnsi="Freestyle Script" w:cstheme="minorHAnsi"/>
          <w:color w:val="44546A" w:themeColor="text2"/>
          <w:sz w:val="60"/>
          <w:szCs w:val="60"/>
        </w:rPr>
        <w:tab/>
      </w:r>
      <w:r w:rsidR="00486A90">
        <w:rPr>
          <w:rFonts w:ascii="Freestyle Script" w:hAnsi="Freestyle Script" w:cstheme="minorHAnsi"/>
          <w:color w:val="44546A" w:themeColor="text2"/>
          <w:sz w:val="60"/>
          <w:szCs w:val="60"/>
        </w:rPr>
        <w:tab/>
      </w:r>
      <w:r>
        <w:rPr>
          <w:rFonts w:ascii="Freestyle Script" w:hAnsi="Freestyle Script" w:cstheme="minorHAnsi"/>
          <w:color w:val="44546A" w:themeColor="text2"/>
          <w:sz w:val="60"/>
          <w:szCs w:val="60"/>
        </w:rPr>
        <w:tab/>
        <w:t>Josh</w:t>
      </w:r>
    </w:p>
    <w:p w14:paraId="6CAF091C" w14:textId="77777777" w:rsidR="00257453" w:rsidRPr="00215650" w:rsidRDefault="00257453" w:rsidP="00215650">
      <w:pPr>
        <w:tabs>
          <w:tab w:val="left" w:pos="1005"/>
        </w:tabs>
        <w:spacing w:after="0" w:line="360" w:lineRule="auto"/>
        <w:rPr>
          <w:rFonts w:asciiTheme="minorHAnsi" w:hAnsiTheme="minorHAnsi"/>
        </w:rPr>
        <w:sectPr w:rsidR="00257453" w:rsidRPr="00215650" w:rsidSect="008C2D0D">
          <w:type w:val="continuous"/>
          <w:pgSz w:w="11906" w:h="16838"/>
          <w:pgMar w:top="299" w:right="1106" w:bottom="426" w:left="1247" w:header="720" w:footer="720" w:gutter="0"/>
          <w:cols w:space="720"/>
        </w:sectPr>
      </w:pPr>
    </w:p>
    <w:p w14:paraId="11FD7B6C" w14:textId="77777777" w:rsidR="007D0226" w:rsidRDefault="00687710">
      <w:pPr>
        <w:spacing w:after="0" w:line="360" w:lineRule="auto"/>
        <w:rPr>
          <w:rFonts w:asciiTheme="minorHAnsi" w:hAnsiTheme="minorHAnsi"/>
        </w:rPr>
      </w:pPr>
      <w:r>
        <w:rPr>
          <w:rFonts w:asciiTheme="minorHAnsi" w:hAnsiTheme="minorHAnsi"/>
        </w:rPr>
        <w:t>Paul Creaser</w:t>
      </w:r>
      <w:r w:rsidR="00847A21">
        <w:rPr>
          <w:rFonts w:asciiTheme="minorHAnsi" w:hAnsiTheme="minorHAnsi"/>
        </w:rPr>
        <w:tab/>
      </w:r>
      <w:r w:rsidR="00847A21">
        <w:rPr>
          <w:rFonts w:asciiTheme="minorHAnsi" w:hAnsiTheme="minorHAnsi"/>
        </w:rPr>
        <w:tab/>
      </w:r>
      <w:r w:rsidR="00847A21">
        <w:rPr>
          <w:rFonts w:asciiTheme="minorHAnsi" w:hAnsiTheme="minorHAnsi"/>
        </w:rPr>
        <w:tab/>
      </w:r>
      <w:r w:rsidR="00847A21">
        <w:rPr>
          <w:rFonts w:asciiTheme="minorHAnsi" w:hAnsiTheme="minorHAnsi"/>
        </w:rPr>
        <w:tab/>
      </w:r>
      <w:r w:rsidR="00486A90">
        <w:rPr>
          <w:rFonts w:asciiTheme="minorHAnsi" w:hAnsiTheme="minorHAnsi"/>
        </w:rPr>
        <w:tab/>
      </w:r>
      <w:r>
        <w:rPr>
          <w:rFonts w:asciiTheme="minorHAnsi" w:hAnsiTheme="minorHAnsi"/>
        </w:rPr>
        <w:t>Josh Latham</w:t>
      </w:r>
    </w:p>
    <w:p w14:paraId="4474A8A3" w14:textId="3C3C2174" w:rsidR="00CF75C4" w:rsidRDefault="00687710">
      <w:pPr>
        <w:spacing w:after="0" w:line="360" w:lineRule="auto"/>
        <w:rPr>
          <w:rFonts w:asciiTheme="minorHAnsi" w:hAnsiTheme="minorHAnsi"/>
        </w:rPr>
      </w:pPr>
      <w:r>
        <w:rPr>
          <w:rFonts w:asciiTheme="minorHAnsi" w:hAnsiTheme="minorHAnsi"/>
        </w:rPr>
        <w:t xml:space="preserve">Deputy </w:t>
      </w:r>
      <w:r w:rsidR="00486A90">
        <w:rPr>
          <w:rFonts w:asciiTheme="minorHAnsi" w:hAnsiTheme="minorHAnsi"/>
        </w:rPr>
        <w:t>County Commissioner (</w:t>
      </w:r>
      <w:r>
        <w:rPr>
          <w:rFonts w:asciiTheme="minorHAnsi" w:hAnsiTheme="minorHAnsi"/>
        </w:rPr>
        <w:t>Programme</w:t>
      </w:r>
      <w:r w:rsidR="00486A90">
        <w:rPr>
          <w:rFonts w:asciiTheme="minorHAnsi" w:hAnsiTheme="minorHAnsi"/>
        </w:rPr>
        <w:t>)</w:t>
      </w:r>
      <w:r w:rsidR="00847A21">
        <w:rPr>
          <w:rFonts w:asciiTheme="minorHAnsi" w:hAnsiTheme="minorHAnsi"/>
        </w:rPr>
        <w:tab/>
      </w:r>
      <w:r>
        <w:rPr>
          <w:rFonts w:asciiTheme="minorHAnsi" w:hAnsiTheme="minorHAnsi"/>
        </w:rPr>
        <w:tab/>
        <w:t>Assistant</w:t>
      </w:r>
      <w:r w:rsidR="00847A21">
        <w:rPr>
          <w:rFonts w:asciiTheme="minorHAnsi" w:hAnsiTheme="minorHAnsi"/>
        </w:rPr>
        <w:t xml:space="preserve"> County Commissioner (</w:t>
      </w:r>
      <w:r>
        <w:rPr>
          <w:rFonts w:asciiTheme="minorHAnsi" w:hAnsiTheme="minorHAnsi"/>
        </w:rPr>
        <w:t>International</w:t>
      </w:r>
      <w:r w:rsidR="00847A21">
        <w:rPr>
          <w:rFonts w:asciiTheme="minorHAnsi" w:hAnsiTheme="minorHAnsi"/>
        </w:rPr>
        <w:t>)</w:t>
      </w:r>
    </w:p>
    <w:p w14:paraId="69DC4198" w14:textId="77777777" w:rsidR="00CF75C4" w:rsidRDefault="00CF75C4">
      <w:pPr>
        <w:rPr>
          <w:rFonts w:asciiTheme="minorHAnsi" w:hAnsiTheme="minorHAnsi"/>
        </w:rPr>
      </w:pPr>
      <w:r>
        <w:rPr>
          <w:rFonts w:asciiTheme="minorHAnsi" w:hAnsiTheme="minorHAnsi"/>
        </w:rPr>
        <w:br w:type="page"/>
      </w:r>
    </w:p>
    <w:p w14:paraId="35F574B2" w14:textId="77777777" w:rsidR="007C7222" w:rsidRDefault="007C7222" w:rsidP="007C7222">
      <w:pPr>
        <w:pStyle w:val="Heading2"/>
      </w:pPr>
      <w:r>
        <w:lastRenderedPageBreak/>
        <w:t>Role Description - Unit Leader</w:t>
      </w:r>
    </w:p>
    <w:p w14:paraId="248AA81B" w14:textId="77777777" w:rsidR="007C7222" w:rsidRDefault="007C7222" w:rsidP="007C7222"/>
    <w:p w14:paraId="765FECAC" w14:textId="77777777" w:rsidR="007C7222" w:rsidRPr="00BD7015" w:rsidRDefault="007C7222" w:rsidP="007C7222">
      <w:pPr>
        <w:rPr>
          <w:b/>
          <w:sz w:val="30"/>
          <w:szCs w:val="30"/>
        </w:rPr>
      </w:pPr>
      <w:r>
        <w:rPr>
          <w:b/>
          <w:sz w:val="30"/>
          <w:szCs w:val="30"/>
        </w:rPr>
        <w:t>Unit Leader – Staffordshire</w:t>
      </w:r>
      <w:r w:rsidRPr="00BD7015">
        <w:rPr>
          <w:b/>
          <w:sz w:val="30"/>
          <w:szCs w:val="30"/>
        </w:rPr>
        <w:t xml:space="preserve"> Unit</w:t>
      </w:r>
    </w:p>
    <w:p w14:paraId="59076CA8" w14:textId="77777777" w:rsidR="007C7222" w:rsidRDefault="007C7222" w:rsidP="007C7222"/>
    <w:p w14:paraId="0CE051B6" w14:textId="77777777" w:rsidR="007C7222" w:rsidRPr="00FF6A22" w:rsidRDefault="007C7222" w:rsidP="007C7222">
      <w:pPr>
        <w:jc w:val="both"/>
        <w:rPr>
          <w:b/>
          <w:bCs/>
        </w:rPr>
      </w:pPr>
    </w:p>
    <w:p w14:paraId="14AB5D14" w14:textId="77777777" w:rsidR="007C7222" w:rsidRPr="00FF6A22" w:rsidRDefault="007C7222" w:rsidP="007C7222">
      <w:pPr>
        <w:ind w:left="2160" w:hanging="2160"/>
        <w:jc w:val="both"/>
      </w:pPr>
      <w:r w:rsidRPr="00FF6A22">
        <w:rPr>
          <w:b/>
          <w:bCs/>
        </w:rPr>
        <w:t xml:space="preserve">Role summary: </w:t>
      </w:r>
      <w:r w:rsidRPr="00FF6A22">
        <w:tab/>
        <w:t xml:space="preserve">To lead and manage </w:t>
      </w:r>
      <w:r>
        <w:t>a Unit attending an international Jamboree or event</w:t>
      </w:r>
    </w:p>
    <w:p w14:paraId="0D1E9752" w14:textId="77777777" w:rsidR="007C7222" w:rsidRPr="00FF6A22" w:rsidRDefault="007C7222" w:rsidP="007C7222">
      <w:pPr>
        <w:tabs>
          <w:tab w:val="left" w:pos="2694"/>
        </w:tabs>
        <w:jc w:val="both"/>
        <w:rPr>
          <w:b/>
        </w:rPr>
      </w:pPr>
      <w:r w:rsidRPr="00FF6A22">
        <w:rPr>
          <w:b/>
        </w:rPr>
        <w:tab/>
      </w:r>
    </w:p>
    <w:p w14:paraId="699FCA1A" w14:textId="77777777" w:rsidR="007C7222" w:rsidRDefault="007C7222" w:rsidP="007C7222">
      <w:pPr>
        <w:jc w:val="both"/>
        <w:rPr>
          <w:b/>
        </w:rPr>
      </w:pPr>
      <w:r w:rsidRPr="00FF6A22">
        <w:rPr>
          <w:b/>
        </w:rPr>
        <w:t>Main Activities:</w:t>
      </w:r>
    </w:p>
    <w:p w14:paraId="321932D2" w14:textId="77777777" w:rsidR="007C7222" w:rsidRPr="00FF6A22" w:rsidRDefault="007C7222" w:rsidP="007C7222">
      <w:pPr>
        <w:jc w:val="both"/>
      </w:pPr>
    </w:p>
    <w:p w14:paraId="0BBF60EF" w14:textId="77777777" w:rsidR="007C7222" w:rsidRPr="00FF6A22" w:rsidRDefault="007C7222" w:rsidP="007C7222">
      <w:pPr>
        <w:pStyle w:val="ListParagraph"/>
        <w:numPr>
          <w:ilvl w:val="0"/>
          <w:numId w:val="25"/>
        </w:numPr>
        <w:spacing w:after="0"/>
        <w:contextualSpacing w:val="0"/>
        <w:jc w:val="both"/>
      </w:pPr>
      <w:r>
        <w:t>To attend an international Jamboree or event and be responsible for the safety and operation of the unit.</w:t>
      </w:r>
    </w:p>
    <w:p w14:paraId="47F65E9B" w14:textId="77777777" w:rsidR="007C7222" w:rsidRPr="00FF6A22" w:rsidRDefault="007C7222" w:rsidP="007C7222">
      <w:pPr>
        <w:numPr>
          <w:ilvl w:val="0"/>
          <w:numId w:val="25"/>
        </w:numPr>
        <w:spacing w:after="0"/>
        <w:jc w:val="both"/>
      </w:pPr>
      <w:r w:rsidRPr="00FF6A22">
        <w:t xml:space="preserve">To manage the Unit </w:t>
      </w:r>
      <w:r>
        <w:t>l</w:t>
      </w:r>
      <w:r w:rsidRPr="00FF6A22">
        <w:t>eadership team</w:t>
      </w:r>
      <w:r>
        <w:t>.</w:t>
      </w:r>
    </w:p>
    <w:p w14:paraId="51983979" w14:textId="77777777" w:rsidR="007C7222" w:rsidRPr="00FF6A22" w:rsidRDefault="007C7222" w:rsidP="007C7222">
      <w:pPr>
        <w:numPr>
          <w:ilvl w:val="0"/>
          <w:numId w:val="25"/>
        </w:numPr>
        <w:spacing w:after="0"/>
        <w:jc w:val="both"/>
      </w:pPr>
      <w:r w:rsidRPr="00FF6A22">
        <w:t>To set and monitor budgets and manage the finances of the Unit within guidelines set by the County and with appropriate support</w:t>
      </w:r>
      <w:r>
        <w:t>.</w:t>
      </w:r>
    </w:p>
    <w:p w14:paraId="57E1B6A4" w14:textId="77777777" w:rsidR="007C7222" w:rsidRDefault="007C7222" w:rsidP="007C7222">
      <w:pPr>
        <w:numPr>
          <w:ilvl w:val="0"/>
          <w:numId w:val="25"/>
        </w:numPr>
        <w:spacing w:after="0"/>
        <w:jc w:val="both"/>
      </w:pPr>
      <w:r w:rsidRPr="00FF6A22">
        <w:t xml:space="preserve">To be involved </w:t>
      </w:r>
      <w:r>
        <w:t xml:space="preserve">(where possible) </w:t>
      </w:r>
      <w:r w:rsidRPr="00FF6A22">
        <w:t xml:space="preserve">in the process of selecting </w:t>
      </w:r>
      <w:r>
        <w:t xml:space="preserve">Deputy and Assistant Unit Leaders </w:t>
      </w:r>
      <w:r w:rsidRPr="00FF6A22">
        <w:t>for the Unit</w:t>
      </w:r>
      <w:r>
        <w:t>.</w:t>
      </w:r>
    </w:p>
    <w:p w14:paraId="092889B3" w14:textId="77777777" w:rsidR="007C7222" w:rsidRPr="00FF6A22" w:rsidRDefault="007C7222" w:rsidP="007C7222">
      <w:pPr>
        <w:numPr>
          <w:ilvl w:val="0"/>
          <w:numId w:val="25"/>
        </w:numPr>
        <w:spacing w:after="0"/>
        <w:jc w:val="both"/>
      </w:pPr>
      <w:r w:rsidRPr="00FF6A22">
        <w:t>To be involved in the process of selecting youth participants for the Unit</w:t>
      </w:r>
      <w:r>
        <w:t>.</w:t>
      </w:r>
    </w:p>
    <w:p w14:paraId="73373C84" w14:textId="77777777" w:rsidR="007C7222" w:rsidRPr="00FF6A22" w:rsidRDefault="007C7222" w:rsidP="007C7222">
      <w:pPr>
        <w:numPr>
          <w:ilvl w:val="0"/>
          <w:numId w:val="25"/>
        </w:numPr>
        <w:spacing w:after="0"/>
        <w:jc w:val="both"/>
      </w:pPr>
      <w:r w:rsidRPr="00FF6A22">
        <w:t xml:space="preserve">To communicate all relevant information about the </w:t>
      </w:r>
      <w:r>
        <w:t>event</w:t>
      </w:r>
      <w:r w:rsidRPr="00FF6A22">
        <w:t xml:space="preserve"> to relevant parties (e.g. young people and their parents, County </w:t>
      </w:r>
      <w:r>
        <w:t>t</w:t>
      </w:r>
      <w:r w:rsidRPr="00FF6A22">
        <w:t>eam</w:t>
      </w:r>
      <w:r>
        <w:t xml:space="preserve"> and District teams </w:t>
      </w:r>
      <w:r w:rsidRPr="00FF6A22">
        <w:t>etc)</w:t>
      </w:r>
      <w:r>
        <w:t>.</w:t>
      </w:r>
    </w:p>
    <w:p w14:paraId="29197F67" w14:textId="77777777" w:rsidR="007C7222" w:rsidRPr="00FF6A22" w:rsidRDefault="007C7222" w:rsidP="007C7222">
      <w:pPr>
        <w:numPr>
          <w:ilvl w:val="0"/>
          <w:numId w:val="25"/>
        </w:numPr>
        <w:spacing w:after="0"/>
        <w:jc w:val="both"/>
      </w:pPr>
      <w:r w:rsidRPr="00FF6A22">
        <w:t xml:space="preserve">To ensure a programme of activity, training and team building (including weekend camps and other Unit events) is developed for the Unit and </w:t>
      </w:r>
      <w:r>
        <w:t>l</w:t>
      </w:r>
      <w:r w:rsidRPr="00FF6A22">
        <w:t xml:space="preserve">eadership team to build a functioning and cohesive team in time for the </w:t>
      </w:r>
      <w:r>
        <w:t>event.</w:t>
      </w:r>
    </w:p>
    <w:p w14:paraId="5239582D" w14:textId="77777777" w:rsidR="007C7222" w:rsidRPr="00FF6A22" w:rsidRDefault="007C7222" w:rsidP="007C7222">
      <w:pPr>
        <w:numPr>
          <w:ilvl w:val="0"/>
          <w:numId w:val="25"/>
        </w:numPr>
        <w:spacing w:after="0"/>
        <w:jc w:val="both"/>
      </w:pPr>
      <w:r w:rsidRPr="00FF6A22">
        <w:t>To encourage the raising of funds by the young people in the Unit</w:t>
      </w:r>
      <w:r>
        <w:t>.</w:t>
      </w:r>
    </w:p>
    <w:p w14:paraId="7CF8944E" w14:textId="77777777" w:rsidR="007C7222" w:rsidRPr="00FF6A22" w:rsidRDefault="007C7222" w:rsidP="007C7222">
      <w:pPr>
        <w:numPr>
          <w:ilvl w:val="0"/>
          <w:numId w:val="25"/>
        </w:numPr>
        <w:spacing w:after="0"/>
        <w:jc w:val="both"/>
      </w:pPr>
      <w:r w:rsidRPr="00FF6A22">
        <w:t xml:space="preserve">To </w:t>
      </w:r>
      <w:r>
        <w:t>ensure</w:t>
      </w:r>
      <w:r w:rsidRPr="00FF6A22">
        <w:t xml:space="preserve"> the production of “merchandise” for the </w:t>
      </w:r>
      <w:proofErr w:type="gramStart"/>
      <w:r w:rsidRPr="00FF6A22">
        <w:t>Unit;</w:t>
      </w:r>
      <w:proofErr w:type="gramEnd"/>
      <w:r w:rsidRPr="00FF6A22">
        <w:t xml:space="preserve"> i</w:t>
      </w:r>
      <w:r>
        <w:t>.</w:t>
      </w:r>
      <w:r w:rsidRPr="00FF6A22">
        <w:t>e</w:t>
      </w:r>
      <w:r>
        <w:t>.</w:t>
      </w:r>
      <w:r w:rsidRPr="00FF6A22">
        <w:t xml:space="preserve"> t-shirts, badges, etc; in partnership with </w:t>
      </w:r>
      <w:r>
        <w:t xml:space="preserve">the </w:t>
      </w:r>
      <w:r w:rsidRPr="00FF6A22">
        <w:t>Unit</w:t>
      </w:r>
      <w:r>
        <w:t>.</w:t>
      </w:r>
    </w:p>
    <w:p w14:paraId="675E6BFF" w14:textId="77777777" w:rsidR="007C7222" w:rsidRPr="00FF6A22" w:rsidRDefault="007C7222" w:rsidP="007C7222">
      <w:pPr>
        <w:numPr>
          <w:ilvl w:val="0"/>
          <w:numId w:val="25"/>
        </w:numPr>
        <w:spacing w:after="0"/>
        <w:jc w:val="both"/>
      </w:pPr>
      <w:r w:rsidRPr="00FF6A22">
        <w:t>To</w:t>
      </w:r>
      <w:r>
        <w:t xml:space="preserve"> ensure that a member of the team liaise with the County</w:t>
      </w:r>
      <w:r w:rsidRPr="00FF6A22">
        <w:t xml:space="preserve"> Team to create appropriate communication tools (e</w:t>
      </w:r>
      <w:r>
        <w:t>.</w:t>
      </w:r>
      <w:r w:rsidRPr="00FF6A22">
        <w:t>g</w:t>
      </w:r>
      <w:r>
        <w:t>.</w:t>
      </w:r>
      <w:r w:rsidRPr="00FF6A22">
        <w:t xml:space="preserve"> email lists, forums, blogs, websites, etc)</w:t>
      </w:r>
      <w:r>
        <w:t>.</w:t>
      </w:r>
    </w:p>
    <w:p w14:paraId="2C61F2A0" w14:textId="77777777" w:rsidR="007C7222" w:rsidRDefault="007C7222" w:rsidP="007C7222">
      <w:pPr>
        <w:numPr>
          <w:ilvl w:val="0"/>
          <w:numId w:val="25"/>
        </w:numPr>
        <w:spacing w:after="0"/>
        <w:jc w:val="both"/>
      </w:pPr>
      <w:r w:rsidRPr="00FF6A22">
        <w:t>Contribute to the review and feedback process as required</w:t>
      </w:r>
      <w:r>
        <w:t>.</w:t>
      </w:r>
    </w:p>
    <w:p w14:paraId="44A5A78F" w14:textId="77777777" w:rsidR="007C7222" w:rsidRDefault="007C7222" w:rsidP="007C7222">
      <w:pPr>
        <w:jc w:val="both"/>
      </w:pPr>
    </w:p>
    <w:p w14:paraId="221A0513" w14:textId="77777777" w:rsidR="007C7222" w:rsidRDefault="007C7222" w:rsidP="007C7222">
      <w:pPr>
        <w:jc w:val="both"/>
      </w:pPr>
      <w:r>
        <w:t>Any other duties as may be reasonably requested by the Assistant County Commissioner (International), Deputy County Commissioner (Programme) and County Commissioner.</w:t>
      </w:r>
    </w:p>
    <w:p w14:paraId="5B41617F" w14:textId="77777777" w:rsidR="007C7222" w:rsidRPr="00E63075" w:rsidRDefault="007C7222" w:rsidP="007C7222"/>
    <w:p w14:paraId="76463CCB" w14:textId="77777777" w:rsidR="007C7222" w:rsidRDefault="007C7222" w:rsidP="007C7222">
      <w:pPr>
        <w:pStyle w:val="Heading2"/>
      </w:pPr>
      <w:r>
        <w:br w:type="page"/>
      </w:r>
    </w:p>
    <w:p w14:paraId="7F973B04" w14:textId="77777777" w:rsidR="007C7222" w:rsidRDefault="007C7222" w:rsidP="007C7222">
      <w:pPr>
        <w:pStyle w:val="Heading2"/>
      </w:pPr>
      <w:r>
        <w:lastRenderedPageBreak/>
        <w:t>Role Description - Deputy Unit Leader</w:t>
      </w:r>
    </w:p>
    <w:p w14:paraId="67C011A5" w14:textId="77777777" w:rsidR="007C7222" w:rsidRDefault="007C7222" w:rsidP="007C7222"/>
    <w:p w14:paraId="4E71D742" w14:textId="77777777" w:rsidR="007C7222" w:rsidRDefault="007C7222" w:rsidP="007C7222">
      <w:pPr>
        <w:rPr>
          <w:b/>
          <w:sz w:val="30"/>
          <w:szCs w:val="30"/>
        </w:rPr>
      </w:pPr>
      <w:r>
        <w:rPr>
          <w:b/>
          <w:sz w:val="30"/>
          <w:szCs w:val="30"/>
        </w:rPr>
        <w:t xml:space="preserve">Deputy </w:t>
      </w:r>
      <w:r w:rsidRPr="00BD7015">
        <w:rPr>
          <w:b/>
          <w:sz w:val="30"/>
          <w:szCs w:val="30"/>
        </w:rPr>
        <w:t xml:space="preserve">Unit Leader – </w:t>
      </w:r>
      <w:r>
        <w:rPr>
          <w:b/>
          <w:sz w:val="30"/>
          <w:szCs w:val="30"/>
        </w:rPr>
        <w:t>Staffordshire</w:t>
      </w:r>
      <w:r w:rsidRPr="00BD7015">
        <w:rPr>
          <w:b/>
          <w:sz w:val="30"/>
          <w:szCs w:val="30"/>
        </w:rPr>
        <w:t xml:space="preserve"> Unit </w:t>
      </w:r>
    </w:p>
    <w:p w14:paraId="005BE389" w14:textId="77777777" w:rsidR="007C7222" w:rsidRDefault="007C7222" w:rsidP="007C7222"/>
    <w:p w14:paraId="6034A91A" w14:textId="77777777" w:rsidR="007C7222" w:rsidRPr="00FF6A22" w:rsidRDefault="007C7222" w:rsidP="007C7222">
      <w:pPr>
        <w:jc w:val="both"/>
        <w:rPr>
          <w:b/>
          <w:bCs/>
        </w:rPr>
      </w:pPr>
    </w:p>
    <w:p w14:paraId="5F483C56" w14:textId="77777777" w:rsidR="007C7222" w:rsidRPr="00FF6A22" w:rsidRDefault="007C7222" w:rsidP="007C7222">
      <w:pPr>
        <w:ind w:left="2160" w:hanging="2160"/>
        <w:jc w:val="both"/>
      </w:pPr>
      <w:r w:rsidRPr="00FF6A22">
        <w:rPr>
          <w:b/>
          <w:bCs/>
        </w:rPr>
        <w:t xml:space="preserve">Role summary: </w:t>
      </w:r>
      <w:r w:rsidRPr="00FF6A22">
        <w:tab/>
        <w:t xml:space="preserve">To </w:t>
      </w:r>
      <w:r>
        <w:t xml:space="preserve">assist the Unit Leader in </w:t>
      </w:r>
      <w:r w:rsidRPr="00FF6A22">
        <w:t>lead</w:t>
      </w:r>
      <w:r>
        <w:t>ing and managing a unit attending an international Jamboree or event</w:t>
      </w:r>
    </w:p>
    <w:p w14:paraId="713F9B10" w14:textId="77777777" w:rsidR="007C7222" w:rsidRPr="00FF6A22" w:rsidRDefault="007C7222" w:rsidP="007C7222">
      <w:pPr>
        <w:tabs>
          <w:tab w:val="left" w:pos="2694"/>
        </w:tabs>
        <w:jc w:val="both"/>
        <w:rPr>
          <w:b/>
        </w:rPr>
      </w:pPr>
      <w:r w:rsidRPr="00FF6A22">
        <w:rPr>
          <w:b/>
        </w:rPr>
        <w:tab/>
      </w:r>
    </w:p>
    <w:p w14:paraId="302C9D44" w14:textId="77777777" w:rsidR="007C7222" w:rsidRDefault="007C7222" w:rsidP="007C7222">
      <w:pPr>
        <w:jc w:val="both"/>
        <w:rPr>
          <w:b/>
        </w:rPr>
      </w:pPr>
      <w:r w:rsidRPr="00FF6A22">
        <w:rPr>
          <w:b/>
        </w:rPr>
        <w:t>Main Activities:</w:t>
      </w:r>
    </w:p>
    <w:p w14:paraId="3A99F546" w14:textId="77777777" w:rsidR="007C7222" w:rsidRPr="00FF6A22" w:rsidRDefault="007C7222" w:rsidP="007C7222">
      <w:pPr>
        <w:jc w:val="both"/>
      </w:pPr>
    </w:p>
    <w:p w14:paraId="3F63416A" w14:textId="77777777" w:rsidR="007C7222" w:rsidRPr="00FF6A22" w:rsidRDefault="007C7222" w:rsidP="007C7222">
      <w:pPr>
        <w:pStyle w:val="ListParagraph"/>
        <w:numPr>
          <w:ilvl w:val="0"/>
          <w:numId w:val="25"/>
        </w:numPr>
        <w:spacing w:after="0"/>
        <w:contextualSpacing w:val="0"/>
        <w:jc w:val="both"/>
      </w:pPr>
      <w:r>
        <w:t>To attend an international Jamboree or event and be responsible for the safety and operation of the unit.</w:t>
      </w:r>
    </w:p>
    <w:p w14:paraId="5DD1682E" w14:textId="77777777" w:rsidR="007C7222" w:rsidRDefault="007C7222" w:rsidP="007C7222">
      <w:pPr>
        <w:numPr>
          <w:ilvl w:val="0"/>
          <w:numId w:val="25"/>
        </w:numPr>
        <w:spacing w:after="0"/>
        <w:jc w:val="both"/>
      </w:pPr>
      <w:r>
        <w:t>To understand the Unit Leader Role Description and work closely with the Unit Leader to be able to deputise for the Unit Leader at any time, whether due to the planned or unplanned unavailability of the Unit Leader.</w:t>
      </w:r>
    </w:p>
    <w:p w14:paraId="4596A366" w14:textId="77777777" w:rsidR="007C7222" w:rsidRDefault="007C7222" w:rsidP="007C7222">
      <w:pPr>
        <w:numPr>
          <w:ilvl w:val="0"/>
          <w:numId w:val="25"/>
        </w:numPr>
        <w:spacing w:after="0"/>
        <w:jc w:val="both"/>
      </w:pPr>
      <w:r>
        <w:t>To undertake areas of work also described in the Assistant Unit Leader’s Role Description, to ensure an even spread of workload and best utilisation of skills across the leadership team.</w:t>
      </w:r>
    </w:p>
    <w:p w14:paraId="3F074F1B" w14:textId="77777777" w:rsidR="007C7222" w:rsidRDefault="007C7222" w:rsidP="007C7222">
      <w:pPr>
        <w:numPr>
          <w:ilvl w:val="0"/>
          <w:numId w:val="25"/>
        </w:numPr>
        <w:spacing w:after="0"/>
        <w:jc w:val="both"/>
      </w:pPr>
      <w:r>
        <w:t>Any other duties as may be reasonably requested by the Unit Leader.</w:t>
      </w:r>
    </w:p>
    <w:p w14:paraId="16728A7D" w14:textId="77777777" w:rsidR="007C7222" w:rsidRPr="00FF6A22" w:rsidRDefault="007C7222" w:rsidP="007C7222">
      <w:pPr>
        <w:jc w:val="both"/>
      </w:pPr>
    </w:p>
    <w:p w14:paraId="4337A26B" w14:textId="77777777" w:rsidR="007C7222" w:rsidRPr="00FF6A22" w:rsidRDefault="007C7222" w:rsidP="007C7222">
      <w:pPr>
        <w:jc w:val="both"/>
      </w:pPr>
    </w:p>
    <w:p w14:paraId="485EC7E0" w14:textId="77777777" w:rsidR="007C7222" w:rsidRDefault="007C7222" w:rsidP="007C7222">
      <w:pPr>
        <w:jc w:val="both"/>
      </w:pPr>
      <w:r>
        <w:br w:type="page"/>
      </w:r>
    </w:p>
    <w:p w14:paraId="7726B084" w14:textId="77777777" w:rsidR="007C7222" w:rsidRDefault="007C7222" w:rsidP="007C7222">
      <w:pPr>
        <w:pStyle w:val="Heading2"/>
      </w:pPr>
      <w:r>
        <w:lastRenderedPageBreak/>
        <w:t>Role Description - Assistant Unit Leader</w:t>
      </w:r>
    </w:p>
    <w:p w14:paraId="224EB77C" w14:textId="77777777" w:rsidR="007C7222" w:rsidRDefault="007C7222" w:rsidP="007C7222"/>
    <w:p w14:paraId="40E1C984" w14:textId="77777777" w:rsidR="007C7222" w:rsidRDefault="007C7222" w:rsidP="007C7222">
      <w:r w:rsidRPr="00A84301">
        <w:rPr>
          <w:b/>
          <w:sz w:val="29"/>
          <w:szCs w:val="29"/>
        </w:rPr>
        <w:t>Assistant Unit Leader – Staffordshire Unit</w:t>
      </w:r>
    </w:p>
    <w:p w14:paraId="30FCB302" w14:textId="77777777" w:rsidR="007C7222" w:rsidRPr="00FF6A22" w:rsidRDefault="007C7222" w:rsidP="007C7222">
      <w:pPr>
        <w:jc w:val="both"/>
        <w:rPr>
          <w:b/>
          <w:bCs/>
        </w:rPr>
      </w:pPr>
    </w:p>
    <w:p w14:paraId="696C1656" w14:textId="77777777" w:rsidR="007C7222" w:rsidRPr="00FF6A22" w:rsidRDefault="007C7222" w:rsidP="007C7222">
      <w:pPr>
        <w:ind w:left="2160" w:hanging="2160"/>
        <w:jc w:val="both"/>
      </w:pPr>
      <w:r w:rsidRPr="00FF6A22">
        <w:rPr>
          <w:b/>
          <w:bCs/>
        </w:rPr>
        <w:t xml:space="preserve">Role summary: </w:t>
      </w:r>
      <w:r w:rsidRPr="00FF6A22">
        <w:tab/>
        <w:t xml:space="preserve">To </w:t>
      </w:r>
      <w:r>
        <w:t xml:space="preserve">assist the Unit and Deputy Unit Leader in </w:t>
      </w:r>
      <w:r w:rsidRPr="00FF6A22">
        <w:t>lead</w:t>
      </w:r>
      <w:r>
        <w:t>ing</w:t>
      </w:r>
      <w:r w:rsidRPr="00FF6A22">
        <w:t xml:space="preserve"> and manag</w:t>
      </w:r>
      <w:r>
        <w:t>ing a Unit attending an international Jamboree or event</w:t>
      </w:r>
    </w:p>
    <w:p w14:paraId="72A1CD70" w14:textId="77777777" w:rsidR="007C7222" w:rsidRPr="00FF6A22" w:rsidRDefault="007C7222" w:rsidP="007C7222">
      <w:pPr>
        <w:tabs>
          <w:tab w:val="left" w:pos="2694"/>
        </w:tabs>
        <w:jc w:val="both"/>
        <w:rPr>
          <w:b/>
        </w:rPr>
      </w:pPr>
      <w:r w:rsidRPr="00FF6A22">
        <w:rPr>
          <w:b/>
        </w:rPr>
        <w:tab/>
      </w:r>
    </w:p>
    <w:p w14:paraId="4453269E" w14:textId="77777777" w:rsidR="007C7222" w:rsidRDefault="007C7222" w:rsidP="007C7222">
      <w:pPr>
        <w:jc w:val="both"/>
        <w:rPr>
          <w:b/>
        </w:rPr>
      </w:pPr>
      <w:r w:rsidRPr="00FF6A22">
        <w:rPr>
          <w:b/>
        </w:rPr>
        <w:t>Main Activities:</w:t>
      </w:r>
    </w:p>
    <w:p w14:paraId="44FD48A6" w14:textId="77777777" w:rsidR="007C7222" w:rsidRDefault="007C7222" w:rsidP="007C7222">
      <w:pPr>
        <w:jc w:val="both"/>
        <w:rPr>
          <w:b/>
        </w:rPr>
      </w:pPr>
    </w:p>
    <w:p w14:paraId="43D8EC8F" w14:textId="77777777" w:rsidR="007C7222" w:rsidRPr="00FF6A22" w:rsidRDefault="007C7222" w:rsidP="007C7222">
      <w:pPr>
        <w:pStyle w:val="ListParagraph"/>
        <w:numPr>
          <w:ilvl w:val="0"/>
          <w:numId w:val="25"/>
        </w:numPr>
        <w:spacing w:after="0"/>
        <w:contextualSpacing w:val="0"/>
        <w:jc w:val="both"/>
      </w:pPr>
      <w:r>
        <w:t>To attend an international Jamboree or event and be responsible for the safety and operation of the unit.</w:t>
      </w:r>
    </w:p>
    <w:p w14:paraId="73F80522" w14:textId="77777777" w:rsidR="007C7222" w:rsidRPr="00FF6A22" w:rsidRDefault="007C7222" w:rsidP="007C7222">
      <w:pPr>
        <w:numPr>
          <w:ilvl w:val="0"/>
          <w:numId w:val="25"/>
        </w:numPr>
        <w:spacing w:after="0"/>
        <w:jc w:val="both"/>
      </w:pPr>
      <w:r w:rsidRPr="00FF6A22">
        <w:t xml:space="preserve">To </w:t>
      </w:r>
      <w:r>
        <w:t>be a part of</w:t>
      </w:r>
      <w:r w:rsidRPr="00FF6A22">
        <w:t xml:space="preserve"> the Unit </w:t>
      </w:r>
      <w:r>
        <w:t>l</w:t>
      </w:r>
      <w:r w:rsidRPr="00FF6A22">
        <w:t>eadership team</w:t>
      </w:r>
      <w:r>
        <w:t>.</w:t>
      </w:r>
    </w:p>
    <w:p w14:paraId="0CE9EBBB" w14:textId="77777777" w:rsidR="007C7222" w:rsidRDefault="007C7222" w:rsidP="007C7222">
      <w:pPr>
        <w:numPr>
          <w:ilvl w:val="0"/>
          <w:numId w:val="25"/>
        </w:numPr>
        <w:spacing w:after="0"/>
        <w:jc w:val="both"/>
      </w:pPr>
      <w:r w:rsidRPr="00FF6A22">
        <w:t xml:space="preserve">To </w:t>
      </w:r>
      <w:r>
        <w:t>contribute (if necessary) to the financial management of the Unit.</w:t>
      </w:r>
    </w:p>
    <w:p w14:paraId="05051A83" w14:textId="77777777" w:rsidR="007C7222" w:rsidRDefault="007C7222" w:rsidP="007C7222">
      <w:pPr>
        <w:numPr>
          <w:ilvl w:val="0"/>
          <w:numId w:val="25"/>
        </w:numPr>
        <w:spacing w:after="0"/>
        <w:jc w:val="both"/>
      </w:pPr>
      <w:r>
        <w:t xml:space="preserve">To contribute to the training and development of the leadership team. </w:t>
      </w:r>
    </w:p>
    <w:p w14:paraId="2FD6C232" w14:textId="77777777" w:rsidR="007C7222" w:rsidRDefault="007C7222" w:rsidP="007C7222">
      <w:pPr>
        <w:numPr>
          <w:ilvl w:val="0"/>
          <w:numId w:val="25"/>
        </w:numPr>
        <w:spacing w:after="0"/>
        <w:jc w:val="both"/>
      </w:pPr>
      <w:r w:rsidRPr="00FF6A22">
        <w:t>Contribute to the review and feedback process as required</w:t>
      </w:r>
      <w:r>
        <w:t>.</w:t>
      </w:r>
    </w:p>
    <w:p w14:paraId="5CE4D141" w14:textId="77777777" w:rsidR="007C7222" w:rsidRDefault="007C7222" w:rsidP="007C7222">
      <w:pPr>
        <w:jc w:val="both"/>
      </w:pPr>
    </w:p>
    <w:p w14:paraId="513C8354" w14:textId="77777777" w:rsidR="007C7222" w:rsidRPr="00FF6A22" w:rsidRDefault="007C7222" w:rsidP="007C7222">
      <w:pPr>
        <w:jc w:val="both"/>
      </w:pPr>
      <w:r>
        <w:t>You also may be required to assist in the following tasks as agreed with the Unit Leader:</w:t>
      </w:r>
    </w:p>
    <w:p w14:paraId="198709C1" w14:textId="77777777" w:rsidR="007C7222" w:rsidRPr="00FF6A22" w:rsidRDefault="007C7222" w:rsidP="007C7222">
      <w:pPr>
        <w:numPr>
          <w:ilvl w:val="0"/>
          <w:numId w:val="25"/>
        </w:numPr>
        <w:spacing w:after="0"/>
        <w:jc w:val="both"/>
      </w:pPr>
      <w:r w:rsidRPr="00FF6A22">
        <w:t>To be involved in the process of selecting youth participants for the Unit</w:t>
      </w:r>
      <w:r>
        <w:t>.</w:t>
      </w:r>
    </w:p>
    <w:p w14:paraId="6C8DFB97" w14:textId="77777777" w:rsidR="007C7222" w:rsidRPr="00FF6A22" w:rsidRDefault="007C7222" w:rsidP="007C7222">
      <w:pPr>
        <w:numPr>
          <w:ilvl w:val="0"/>
          <w:numId w:val="25"/>
        </w:numPr>
        <w:spacing w:after="0"/>
        <w:jc w:val="both"/>
      </w:pPr>
      <w:r w:rsidRPr="00FF6A22">
        <w:t xml:space="preserve">To </w:t>
      </w:r>
      <w:r>
        <w:t xml:space="preserve">assist in the </w:t>
      </w:r>
      <w:r w:rsidRPr="00FF6A22">
        <w:t>communicat</w:t>
      </w:r>
      <w:r>
        <w:t>ion of</w:t>
      </w:r>
      <w:r w:rsidRPr="00FF6A22">
        <w:t xml:space="preserve"> all relevant information about the </w:t>
      </w:r>
      <w:r>
        <w:t>event</w:t>
      </w:r>
      <w:r w:rsidRPr="00FF6A22">
        <w:t xml:space="preserve"> to relevant parties (e.g.</w:t>
      </w:r>
      <w:r>
        <w:t>,</w:t>
      </w:r>
      <w:r w:rsidRPr="00FF6A22">
        <w:t xml:space="preserve"> yo</w:t>
      </w:r>
      <w:r>
        <w:t>ung people their parents, County teams and District teams</w:t>
      </w:r>
      <w:r w:rsidRPr="00FF6A22">
        <w:t>)</w:t>
      </w:r>
      <w:r>
        <w:t>.</w:t>
      </w:r>
    </w:p>
    <w:p w14:paraId="1DF9BED4" w14:textId="77777777" w:rsidR="007C7222" w:rsidRPr="00FF6A22" w:rsidRDefault="007C7222" w:rsidP="007C7222">
      <w:pPr>
        <w:numPr>
          <w:ilvl w:val="0"/>
          <w:numId w:val="25"/>
        </w:numPr>
        <w:spacing w:after="0"/>
        <w:jc w:val="both"/>
      </w:pPr>
      <w:r>
        <w:t>To produce</w:t>
      </w:r>
      <w:r w:rsidRPr="00FF6A22">
        <w:t xml:space="preserve"> a programme of activity, training and team building (including weekend camps and other Unit events) is developed for the Unit </w:t>
      </w:r>
      <w:r>
        <w:t>in order</w:t>
      </w:r>
      <w:r w:rsidRPr="00FF6A22">
        <w:t xml:space="preserve"> to build a functioning and cohesive team in time for the </w:t>
      </w:r>
      <w:r>
        <w:t>event.</w:t>
      </w:r>
    </w:p>
    <w:p w14:paraId="111A7EF2" w14:textId="77777777" w:rsidR="007C7222" w:rsidRPr="00FF6A22" w:rsidRDefault="007C7222" w:rsidP="007C7222">
      <w:pPr>
        <w:numPr>
          <w:ilvl w:val="0"/>
          <w:numId w:val="25"/>
        </w:numPr>
        <w:spacing w:after="0"/>
        <w:jc w:val="both"/>
      </w:pPr>
      <w:r w:rsidRPr="00FF6A22">
        <w:t>To encourage</w:t>
      </w:r>
      <w:r>
        <w:t xml:space="preserve"> and support</w:t>
      </w:r>
      <w:r w:rsidRPr="00FF6A22">
        <w:t xml:space="preserve"> the raising of funds by the young people in the Unit</w:t>
      </w:r>
      <w:r>
        <w:t>.</w:t>
      </w:r>
    </w:p>
    <w:p w14:paraId="4084B8AB" w14:textId="77777777" w:rsidR="007C7222" w:rsidRPr="00FF6A22" w:rsidRDefault="007C7222" w:rsidP="007C7222">
      <w:pPr>
        <w:numPr>
          <w:ilvl w:val="0"/>
          <w:numId w:val="25"/>
        </w:numPr>
        <w:spacing w:after="0"/>
        <w:jc w:val="both"/>
      </w:pPr>
      <w:r w:rsidRPr="00FF6A22">
        <w:t xml:space="preserve">To </w:t>
      </w:r>
      <w:r>
        <w:t>assist with</w:t>
      </w:r>
      <w:r w:rsidRPr="00FF6A22">
        <w:t xml:space="preserve"> the production of “merchandise” for the </w:t>
      </w:r>
      <w:proofErr w:type="gramStart"/>
      <w:r w:rsidRPr="00FF6A22">
        <w:t>Unit;</w:t>
      </w:r>
      <w:proofErr w:type="gramEnd"/>
      <w:r w:rsidRPr="00FF6A22">
        <w:t xml:space="preserve"> i</w:t>
      </w:r>
      <w:r>
        <w:t>.</w:t>
      </w:r>
      <w:r w:rsidRPr="00FF6A22">
        <w:t>e</w:t>
      </w:r>
      <w:r>
        <w:t>.</w:t>
      </w:r>
      <w:r w:rsidRPr="00FF6A22">
        <w:t xml:space="preserve"> t-shirts, badges, etc; in part</w:t>
      </w:r>
      <w:r>
        <w:t>nership with other Units.</w:t>
      </w:r>
    </w:p>
    <w:p w14:paraId="3EAD5F26" w14:textId="77777777" w:rsidR="007C7222" w:rsidRPr="00FF6A22" w:rsidRDefault="007C7222" w:rsidP="007C7222">
      <w:pPr>
        <w:numPr>
          <w:ilvl w:val="0"/>
          <w:numId w:val="25"/>
        </w:numPr>
        <w:spacing w:after="0"/>
        <w:jc w:val="both"/>
      </w:pPr>
      <w:r>
        <w:t>Liaise</w:t>
      </w:r>
      <w:r w:rsidRPr="00FF6A22">
        <w:t xml:space="preserve"> with the County Team to create appropriate communication tools (e.g. email lists, forums, blogs, websites, etc)</w:t>
      </w:r>
      <w:r>
        <w:t>.</w:t>
      </w:r>
    </w:p>
    <w:p w14:paraId="1C280548" w14:textId="77777777" w:rsidR="007C7222" w:rsidRDefault="007C7222" w:rsidP="007C7222">
      <w:pPr>
        <w:numPr>
          <w:ilvl w:val="0"/>
          <w:numId w:val="25"/>
        </w:numPr>
        <w:spacing w:after="0"/>
        <w:jc w:val="both"/>
      </w:pPr>
      <w:r>
        <w:t>Any other duties as may be reasonably requested by the Unit Leader or Deputy Unit Leader.</w:t>
      </w:r>
    </w:p>
    <w:p w14:paraId="465F51C7" w14:textId="77777777" w:rsidR="007C7222" w:rsidRPr="00FF6A22" w:rsidRDefault="007C7222" w:rsidP="007C7222">
      <w:pPr>
        <w:ind w:left="360"/>
        <w:jc w:val="both"/>
      </w:pPr>
    </w:p>
    <w:p w14:paraId="51D12917" w14:textId="77777777" w:rsidR="007C7222" w:rsidRDefault="007C7222" w:rsidP="007C7222">
      <w:pPr>
        <w:jc w:val="both"/>
        <w:rPr>
          <w:b/>
        </w:rPr>
      </w:pPr>
      <w:r>
        <w:rPr>
          <w:b/>
        </w:rPr>
        <w:t>Specialist</w:t>
      </w:r>
      <w:r w:rsidRPr="00FF6A22">
        <w:rPr>
          <w:b/>
        </w:rPr>
        <w:t xml:space="preserve"> Activities:</w:t>
      </w:r>
    </w:p>
    <w:p w14:paraId="6022437A" w14:textId="77777777" w:rsidR="007C7222" w:rsidRPr="00FF6A22" w:rsidRDefault="007C7222" w:rsidP="007C7222">
      <w:pPr>
        <w:jc w:val="both"/>
      </w:pPr>
    </w:p>
    <w:p w14:paraId="1D837D48" w14:textId="77777777" w:rsidR="007C7222" w:rsidRDefault="007C7222" w:rsidP="007C7222">
      <w:pPr>
        <w:jc w:val="both"/>
      </w:pPr>
      <w:r>
        <w:t xml:space="preserve">One Assistant Unit Leader will be requested to take on the following </w:t>
      </w:r>
      <w:proofErr w:type="gramStart"/>
      <w:r>
        <w:t>particular responsibilities</w:t>
      </w:r>
      <w:proofErr w:type="gramEnd"/>
      <w:r>
        <w:t xml:space="preserve"> within the Unit:</w:t>
      </w:r>
    </w:p>
    <w:p w14:paraId="586A0474" w14:textId="77777777" w:rsidR="007C7222" w:rsidRDefault="007C7222" w:rsidP="007C7222">
      <w:pPr>
        <w:jc w:val="both"/>
      </w:pPr>
    </w:p>
    <w:p w14:paraId="7639B30C" w14:textId="77777777" w:rsidR="007C7222" w:rsidRDefault="007C7222" w:rsidP="007C7222">
      <w:pPr>
        <w:numPr>
          <w:ilvl w:val="0"/>
          <w:numId w:val="25"/>
        </w:numPr>
        <w:spacing w:after="0"/>
        <w:jc w:val="both"/>
      </w:pPr>
      <w:r>
        <w:t>Fundraising Lead – Will take on the role of supporting young people in their fundraising activities. This may include organising bag packs, fundraising events and providing the young people with ideas they can run themselves.</w:t>
      </w:r>
    </w:p>
    <w:p w14:paraId="1E96DC8E" w14:textId="77777777" w:rsidR="007C7222" w:rsidRDefault="007C7222" w:rsidP="007C7222">
      <w:pPr>
        <w:numPr>
          <w:ilvl w:val="0"/>
          <w:numId w:val="25"/>
        </w:numPr>
        <w:spacing w:after="0"/>
        <w:jc w:val="both"/>
      </w:pPr>
      <w:r>
        <w:t xml:space="preserve">Administration Lead - Will take on the role of </w:t>
      </w:r>
      <w:r w:rsidRPr="003A7B64">
        <w:t>efficient</w:t>
      </w:r>
      <w:r>
        <w:t xml:space="preserve"> </w:t>
      </w:r>
      <w:r w:rsidRPr="003A7B64">
        <w:t xml:space="preserve">handling </w:t>
      </w:r>
      <w:r>
        <w:t xml:space="preserve">of </w:t>
      </w:r>
      <w:r w:rsidRPr="003A7B64">
        <w:t>all the personal data for their Unit</w:t>
      </w:r>
      <w:r>
        <w:t>.</w:t>
      </w:r>
    </w:p>
    <w:p w14:paraId="1C97FD8B" w14:textId="77777777" w:rsidR="007C7222" w:rsidRDefault="007C7222" w:rsidP="007C7222">
      <w:r>
        <w:br w:type="page"/>
      </w:r>
    </w:p>
    <w:p w14:paraId="0DE67BB1" w14:textId="77777777" w:rsidR="007C7222" w:rsidRDefault="007C7222" w:rsidP="007C7222">
      <w:pPr>
        <w:pStyle w:val="Heading2"/>
      </w:pPr>
      <w:r>
        <w:lastRenderedPageBreak/>
        <w:t>Role Description - Adult Supporter</w:t>
      </w:r>
    </w:p>
    <w:p w14:paraId="5E23DFA2" w14:textId="77777777" w:rsidR="007C7222" w:rsidRDefault="007C7222" w:rsidP="007C7222"/>
    <w:p w14:paraId="21473BBF" w14:textId="77777777" w:rsidR="007C7222" w:rsidRDefault="007C7222" w:rsidP="007C7222">
      <w:r>
        <w:rPr>
          <w:b/>
          <w:sz w:val="29"/>
          <w:szCs w:val="29"/>
        </w:rPr>
        <w:t>Adult Supporter</w:t>
      </w:r>
      <w:r w:rsidRPr="00A84301">
        <w:rPr>
          <w:b/>
          <w:sz w:val="29"/>
          <w:szCs w:val="29"/>
        </w:rPr>
        <w:t xml:space="preserve"> – Staffordshire Unit</w:t>
      </w:r>
    </w:p>
    <w:p w14:paraId="44CBC576" w14:textId="77777777" w:rsidR="007C7222" w:rsidRPr="00FF6A22" w:rsidRDefault="007C7222" w:rsidP="007C7222">
      <w:pPr>
        <w:jc w:val="both"/>
        <w:rPr>
          <w:b/>
          <w:bCs/>
        </w:rPr>
      </w:pPr>
    </w:p>
    <w:p w14:paraId="586306C0" w14:textId="77777777" w:rsidR="007C7222" w:rsidRPr="00FF6A22" w:rsidRDefault="007C7222" w:rsidP="007C7222">
      <w:pPr>
        <w:ind w:left="2160" w:hanging="2160"/>
        <w:jc w:val="both"/>
      </w:pPr>
      <w:r w:rsidRPr="00FF6A22">
        <w:rPr>
          <w:b/>
          <w:bCs/>
        </w:rPr>
        <w:t xml:space="preserve">Role summary: </w:t>
      </w:r>
      <w:r w:rsidRPr="00FF6A22">
        <w:tab/>
        <w:t xml:space="preserve">To </w:t>
      </w:r>
      <w:r>
        <w:t>support the Unit Leadership team in attending an international Jamboree or event</w:t>
      </w:r>
    </w:p>
    <w:p w14:paraId="6A06C725" w14:textId="77777777" w:rsidR="007C7222" w:rsidRPr="00FF6A22" w:rsidRDefault="007C7222" w:rsidP="007C7222">
      <w:pPr>
        <w:tabs>
          <w:tab w:val="left" w:pos="2694"/>
        </w:tabs>
        <w:jc w:val="both"/>
        <w:rPr>
          <w:b/>
        </w:rPr>
      </w:pPr>
      <w:r w:rsidRPr="00FF6A22">
        <w:rPr>
          <w:b/>
        </w:rPr>
        <w:tab/>
      </w:r>
    </w:p>
    <w:p w14:paraId="2112B6A7" w14:textId="77777777" w:rsidR="007C7222" w:rsidRDefault="007C7222" w:rsidP="007C7222">
      <w:pPr>
        <w:jc w:val="both"/>
        <w:rPr>
          <w:b/>
        </w:rPr>
      </w:pPr>
      <w:r w:rsidRPr="00FF6A22">
        <w:rPr>
          <w:b/>
        </w:rPr>
        <w:t>Main Activities:</w:t>
      </w:r>
    </w:p>
    <w:p w14:paraId="65F5E0D5" w14:textId="77777777" w:rsidR="007C7222" w:rsidRDefault="007C7222" w:rsidP="007C7222">
      <w:pPr>
        <w:jc w:val="both"/>
        <w:rPr>
          <w:b/>
        </w:rPr>
      </w:pPr>
    </w:p>
    <w:p w14:paraId="24BF461D" w14:textId="77777777" w:rsidR="007C7222" w:rsidRPr="00FF6A22" w:rsidRDefault="007C7222" w:rsidP="007C7222">
      <w:pPr>
        <w:pStyle w:val="ListParagraph"/>
        <w:numPr>
          <w:ilvl w:val="0"/>
          <w:numId w:val="25"/>
        </w:numPr>
        <w:spacing w:after="0"/>
        <w:contextualSpacing w:val="0"/>
        <w:jc w:val="both"/>
      </w:pPr>
      <w:r>
        <w:t>To attend an international Jamboree or event.</w:t>
      </w:r>
    </w:p>
    <w:p w14:paraId="58F18E3E" w14:textId="77777777" w:rsidR="007C7222" w:rsidRDefault="007C7222" w:rsidP="007C7222">
      <w:pPr>
        <w:numPr>
          <w:ilvl w:val="0"/>
          <w:numId w:val="25"/>
        </w:numPr>
        <w:spacing w:after="0"/>
        <w:jc w:val="both"/>
      </w:pPr>
      <w:r w:rsidRPr="00FF6A22">
        <w:t xml:space="preserve">To </w:t>
      </w:r>
      <w:r>
        <w:t xml:space="preserve">assist </w:t>
      </w:r>
      <w:r w:rsidRPr="00FF6A22">
        <w:t xml:space="preserve">the Unit </w:t>
      </w:r>
      <w:r>
        <w:t>l</w:t>
      </w:r>
      <w:r w:rsidRPr="00FF6A22">
        <w:t>eadership team</w:t>
      </w:r>
      <w:r>
        <w:t xml:space="preserve"> with tasks that allow the unit to function smoothly (i.e. domestic tasks).</w:t>
      </w:r>
    </w:p>
    <w:p w14:paraId="45EAB3D8" w14:textId="77777777" w:rsidR="007C7222" w:rsidRPr="00FF6A22" w:rsidRDefault="007C7222" w:rsidP="007C7222">
      <w:pPr>
        <w:numPr>
          <w:ilvl w:val="0"/>
          <w:numId w:val="25"/>
        </w:numPr>
        <w:spacing w:after="0"/>
        <w:jc w:val="both"/>
      </w:pPr>
      <w:r>
        <w:t>To attend the programme of activity, training and team building (including weekend camps and other Unit events) with the Unit in order to build a functioning and cohesive team in time for the event.</w:t>
      </w:r>
    </w:p>
    <w:p w14:paraId="58023EB5" w14:textId="77777777" w:rsidR="007C7222" w:rsidRDefault="007C7222" w:rsidP="007C7222">
      <w:pPr>
        <w:numPr>
          <w:ilvl w:val="0"/>
          <w:numId w:val="25"/>
        </w:numPr>
        <w:spacing w:after="0"/>
        <w:jc w:val="both"/>
      </w:pPr>
      <w:r w:rsidRPr="00FF6A22">
        <w:t>Contribute to the review and feedback process as required</w:t>
      </w:r>
      <w:r>
        <w:t>.</w:t>
      </w:r>
    </w:p>
    <w:p w14:paraId="2FC1E35D" w14:textId="1768AE86" w:rsidR="007C7222" w:rsidRDefault="007C7222">
      <w:pPr>
        <w:rPr>
          <w:rFonts w:asciiTheme="minorHAnsi" w:hAnsiTheme="minorHAnsi"/>
        </w:rPr>
      </w:pPr>
      <w:r>
        <w:rPr>
          <w:rFonts w:asciiTheme="minorHAnsi" w:hAnsiTheme="minorHAnsi"/>
        </w:rPr>
        <w:br w:type="page"/>
      </w:r>
    </w:p>
    <w:p w14:paraId="2ABDCBEB" w14:textId="77777777" w:rsidR="000865D1" w:rsidRDefault="000865D1" w:rsidP="000865D1">
      <w:pPr>
        <w:pStyle w:val="Heading3"/>
      </w:pPr>
      <w:r>
        <w:lastRenderedPageBreak/>
        <w:t>Person Specification for:</w:t>
      </w:r>
    </w:p>
    <w:p w14:paraId="4E44AE44" w14:textId="77777777" w:rsidR="000865D1" w:rsidRPr="00052C96" w:rsidRDefault="000865D1" w:rsidP="000865D1">
      <w:pPr>
        <w:pStyle w:val="Heading3"/>
      </w:pPr>
      <w:r>
        <w:t xml:space="preserve">Unit Leader, Deputy Leader, Assistant Unit Leaders </w:t>
      </w:r>
    </w:p>
    <w:p w14:paraId="3BDE53E0" w14:textId="77777777" w:rsidR="000865D1" w:rsidRDefault="000865D1" w:rsidP="000865D1">
      <w:pPr>
        <w:spacing w:after="0" w:line="360" w:lineRule="auto"/>
        <w:rPr>
          <w:rFonts w:asciiTheme="minorHAnsi" w:hAnsiTheme="minorHAnsi"/>
          <w:sz w:val="21"/>
          <w:szCs w:val="21"/>
        </w:rPr>
      </w:pPr>
    </w:p>
    <w:p w14:paraId="5B4484CD" w14:textId="77777777" w:rsidR="000865D1" w:rsidRDefault="000865D1" w:rsidP="000865D1">
      <w:pPr>
        <w:spacing w:after="0" w:line="360" w:lineRule="auto"/>
        <w:jc w:val="both"/>
        <w:rPr>
          <w:rFonts w:asciiTheme="minorHAnsi" w:hAnsiTheme="minorHAnsi"/>
          <w:sz w:val="21"/>
          <w:szCs w:val="21"/>
        </w:rPr>
      </w:pPr>
      <w:r>
        <w:rPr>
          <w:rFonts w:asciiTheme="minorHAnsi" w:hAnsiTheme="minorHAnsi"/>
          <w:sz w:val="21"/>
          <w:szCs w:val="21"/>
        </w:rPr>
        <w:t>An international event offers a unique experience to each participant who attends and provides them with opportunities to develop their independence and self-confidence.</w:t>
      </w:r>
    </w:p>
    <w:p w14:paraId="6EA790CD" w14:textId="77777777" w:rsidR="000865D1" w:rsidRDefault="000865D1" w:rsidP="000865D1">
      <w:pPr>
        <w:spacing w:after="0" w:line="360" w:lineRule="auto"/>
        <w:jc w:val="both"/>
        <w:rPr>
          <w:rFonts w:asciiTheme="minorHAnsi" w:hAnsiTheme="minorHAnsi"/>
          <w:sz w:val="21"/>
          <w:szCs w:val="21"/>
        </w:rPr>
      </w:pPr>
    </w:p>
    <w:p w14:paraId="2D6AEAA1" w14:textId="77777777" w:rsidR="000865D1" w:rsidRDefault="000865D1" w:rsidP="000865D1">
      <w:pPr>
        <w:spacing w:after="0" w:line="360" w:lineRule="auto"/>
        <w:jc w:val="both"/>
        <w:rPr>
          <w:rFonts w:asciiTheme="minorHAnsi" w:hAnsiTheme="minorHAnsi"/>
          <w:sz w:val="21"/>
          <w:szCs w:val="21"/>
        </w:rPr>
      </w:pPr>
      <w:r>
        <w:rPr>
          <w:rFonts w:asciiTheme="minorHAnsi" w:hAnsiTheme="minorHAnsi"/>
          <w:sz w:val="21"/>
          <w:szCs w:val="21"/>
        </w:rPr>
        <w:t>The role of the Unit Leadership Team is key in making sure that all participants in the Unit have a positive international experience – from the moment a young person applies to be a member of a Unit through to the end of the event.</w:t>
      </w:r>
    </w:p>
    <w:p w14:paraId="79B7FA87" w14:textId="77777777" w:rsidR="000865D1" w:rsidRDefault="000865D1" w:rsidP="000865D1">
      <w:pPr>
        <w:spacing w:after="0" w:line="360" w:lineRule="auto"/>
        <w:jc w:val="both"/>
        <w:rPr>
          <w:rFonts w:asciiTheme="minorHAnsi" w:hAnsiTheme="minorHAnsi"/>
        </w:rPr>
      </w:pPr>
    </w:p>
    <w:p w14:paraId="2212F74B" w14:textId="77777777" w:rsidR="000865D1" w:rsidRPr="00D665E2" w:rsidRDefault="000865D1" w:rsidP="000865D1">
      <w:pPr>
        <w:spacing w:after="0" w:line="360" w:lineRule="auto"/>
        <w:jc w:val="both"/>
        <w:rPr>
          <w:rFonts w:asciiTheme="minorHAnsi" w:hAnsiTheme="minorHAnsi"/>
          <w:sz w:val="21"/>
          <w:szCs w:val="21"/>
        </w:rPr>
      </w:pPr>
      <w:r w:rsidRPr="00D665E2">
        <w:rPr>
          <w:rFonts w:asciiTheme="minorHAnsi" w:hAnsiTheme="minorHAnsi"/>
          <w:sz w:val="21"/>
          <w:szCs w:val="21"/>
        </w:rPr>
        <w:t>Being a Unit Leader, Deputy Unit Leader or Assistant Unit Leader is challenging but is also extremely rewarding. The table below indicate</w:t>
      </w:r>
      <w:r>
        <w:rPr>
          <w:rFonts w:asciiTheme="minorHAnsi" w:hAnsiTheme="minorHAnsi"/>
          <w:sz w:val="21"/>
          <w:szCs w:val="21"/>
        </w:rPr>
        <w:t xml:space="preserve">s </w:t>
      </w:r>
      <w:r w:rsidRPr="00D665E2">
        <w:rPr>
          <w:rFonts w:asciiTheme="minorHAnsi" w:hAnsiTheme="minorHAnsi"/>
          <w:sz w:val="21"/>
          <w:szCs w:val="21"/>
        </w:rPr>
        <w:t>some of the skills and experiences that would be beneficial for those applying for a Unit Leader, Deputy Unit Leader or Assistant Leader role. Not everyone will have all the skills, and remember many skills and experiences are transferable from other situations (e.g. family life, work, other voluntary commitments). You should be able to help deliver a truly youth shaped experience. Please use this document (along with the role description) to help focus your application.</w:t>
      </w:r>
    </w:p>
    <w:p w14:paraId="4CA5C19A" w14:textId="77777777" w:rsidR="000865D1" w:rsidRDefault="000865D1" w:rsidP="000865D1">
      <w:pPr>
        <w:spacing w:after="0" w:line="360" w:lineRule="auto"/>
        <w:jc w:val="both"/>
        <w:rPr>
          <w:rFonts w:asciiTheme="minorHAnsi" w:hAnsiTheme="minorHAnsi"/>
          <w:sz w:val="21"/>
          <w:szCs w:val="21"/>
        </w:rPr>
      </w:pPr>
      <w:r>
        <w:rPr>
          <w:rFonts w:asciiTheme="minorHAnsi" w:hAnsiTheme="minorHAnsi"/>
          <w:sz w:val="21"/>
          <w:szCs w:val="21"/>
        </w:rPr>
        <w:t>Being an Adult Supporter would allow you to fully engage with the unit and experience an international event whilst not having the same level of responsibility as the Unit Leaders. Your role is integral to the smooth running of the camp, to enable to Unit Leadership team to fully support the young people in all areas of welfare and programme.</w:t>
      </w:r>
      <w:r>
        <w:rPr>
          <w:rFonts w:asciiTheme="minorHAnsi" w:hAnsiTheme="minorHAnsi"/>
          <w:sz w:val="21"/>
          <w:szCs w:val="21"/>
        </w:rPr>
        <w:br w:type="page"/>
      </w:r>
    </w:p>
    <w:p w14:paraId="0E01041E" w14:textId="77777777" w:rsidR="000865D1" w:rsidRPr="00D665E2" w:rsidRDefault="000865D1" w:rsidP="000865D1">
      <w:pPr>
        <w:spacing w:after="0" w:line="360" w:lineRule="auto"/>
        <w:rPr>
          <w:rFonts w:asciiTheme="minorHAnsi" w:hAnsiTheme="minorHAnsi"/>
          <w:sz w:val="21"/>
          <w:szCs w:val="21"/>
        </w:rPr>
      </w:pPr>
    </w:p>
    <w:tbl>
      <w:tblPr>
        <w:tblStyle w:val="TableGrid"/>
        <w:tblW w:w="9756" w:type="dxa"/>
        <w:tblInd w:w="-122" w:type="dxa"/>
        <w:tblLayout w:type="fixed"/>
        <w:tblLook w:val="04A0" w:firstRow="1" w:lastRow="0" w:firstColumn="1" w:lastColumn="0" w:noHBand="0" w:noVBand="1"/>
      </w:tblPr>
      <w:tblGrid>
        <w:gridCol w:w="4370"/>
        <w:gridCol w:w="992"/>
        <w:gridCol w:w="1134"/>
        <w:gridCol w:w="992"/>
        <w:gridCol w:w="993"/>
        <w:gridCol w:w="1275"/>
      </w:tblGrid>
      <w:tr w:rsidR="000865D1" w14:paraId="4A4F4A6A" w14:textId="77777777" w:rsidTr="003E49DD">
        <w:trPr>
          <w:tblHeader/>
        </w:trPr>
        <w:tc>
          <w:tcPr>
            <w:tcW w:w="4370" w:type="dxa"/>
            <w:tcBorders>
              <w:top w:val="single" w:sz="4" w:space="0" w:color="auto"/>
            </w:tcBorders>
            <w:vAlign w:val="center"/>
          </w:tcPr>
          <w:p w14:paraId="5807BE33" w14:textId="77777777" w:rsidR="000865D1" w:rsidRPr="00D665E2" w:rsidRDefault="000865D1" w:rsidP="003E49DD">
            <w:pPr>
              <w:rPr>
                <w:rFonts w:ascii="Calibri" w:hAnsi="Calibri" w:cs="Calibri"/>
                <w:sz w:val="21"/>
                <w:szCs w:val="21"/>
              </w:rPr>
            </w:pPr>
          </w:p>
        </w:tc>
        <w:tc>
          <w:tcPr>
            <w:tcW w:w="2126" w:type="dxa"/>
            <w:gridSpan w:val="2"/>
            <w:tcBorders>
              <w:top w:val="single" w:sz="4" w:space="0" w:color="auto"/>
            </w:tcBorders>
            <w:vAlign w:val="center"/>
          </w:tcPr>
          <w:p w14:paraId="3C18996C" w14:textId="77777777" w:rsidR="000865D1" w:rsidRPr="00E237EA" w:rsidRDefault="000865D1" w:rsidP="003E49DD">
            <w:pPr>
              <w:jc w:val="center"/>
              <w:rPr>
                <w:rFonts w:ascii="Calibri" w:hAnsi="Calibri" w:cs="Calibri"/>
                <w:b/>
                <w:sz w:val="21"/>
                <w:szCs w:val="21"/>
              </w:rPr>
            </w:pPr>
            <w:r w:rsidRPr="00E237EA">
              <w:rPr>
                <w:rFonts w:ascii="Calibri" w:hAnsi="Calibri" w:cs="Calibri"/>
                <w:b/>
                <w:sz w:val="21"/>
                <w:szCs w:val="21"/>
              </w:rPr>
              <w:t>Unit Leader / Deputy Unit Leader</w:t>
            </w:r>
          </w:p>
        </w:tc>
        <w:tc>
          <w:tcPr>
            <w:tcW w:w="1985" w:type="dxa"/>
            <w:gridSpan w:val="2"/>
            <w:tcBorders>
              <w:top w:val="single" w:sz="4" w:space="0" w:color="auto"/>
            </w:tcBorders>
            <w:vAlign w:val="center"/>
          </w:tcPr>
          <w:p w14:paraId="16C2977C" w14:textId="77777777" w:rsidR="000865D1" w:rsidRPr="00E237EA" w:rsidRDefault="000865D1" w:rsidP="003E49DD">
            <w:pPr>
              <w:jc w:val="center"/>
              <w:rPr>
                <w:rFonts w:asciiTheme="minorHAnsi" w:hAnsiTheme="minorHAnsi"/>
                <w:b/>
              </w:rPr>
            </w:pPr>
            <w:r w:rsidRPr="00E237EA">
              <w:rPr>
                <w:rFonts w:asciiTheme="minorHAnsi" w:hAnsiTheme="minorHAnsi"/>
                <w:b/>
              </w:rPr>
              <w:t>Assistant Unit Leader</w:t>
            </w:r>
          </w:p>
        </w:tc>
        <w:tc>
          <w:tcPr>
            <w:tcW w:w="1275" w:type="dxa"/>
            <w:tcBorders>
              <w:top w:val="single" w:sz="4" w:space="0" w:color="auto"/>
            </w:tcBorders>
          </w:tcPr>
          <w:p w14:paraId="423A1BF4" w14:textId="77777777" w:rsidR="000865D1" w:rsidRPr="00E237EA" w:rsidRDefault="000865D1" w:rsidP="003E49DD">
            <w:pPr>
              <w:jc w:val="center"/>
              <w:rPr>
                <w:rFonts w:asciiTheme="minorHAnsi" w:hAnsiTheme="minorHAnsi"/>
                <w:b/>
              </w:rPr>
            </w:pPr>
            <w:r>
              <w:rPr>
                <w:rFonts w:asciiTheme="minorHAnsi" w:hAnsiTheme="minorHAnsi"/>
                <w:b/>
              </w:rPr>
              <w:t>Adult Supporter</w:t>
            </w:r>
          </w:p>
        </w:tc>
      </w:tr>
      <w:tr w:rsidR="000865D1" w14:paraId="1983821F" w14:textId="77777777" w:rsidTr="003E49DD">
        <w:tc>
          <w:tcPr>
            <w:tcW w:w="4370" w:type="dxa"/>
            <w:tcBorders>
              <w:top w:val="single" w:sz="4" w:space="0" w:color="auto"/>
            </w:tcBorders>
            <w:vAlign w:val="center"/>
          </w:tcPr>
          <w:p w14:paraId="5EE69820" w14:textId="77777777" w:rsidR="000865D1" w:rsidRPr="00D665E2" w:rsidRDefault="000865D1" w:rsidP="003E49DD">
            <w:pPr>
              <w:rPr>
                <w:rFonts w:ascii="Calibri" w:hAnsi="Calibri" w:cs="Calibri"/>
                <w:sz w:val="21"/>
                <w:szCs w:val="21"/>
              </w:rPr>
            </w:pPr>
          </w:p>
        </w:tc>
        <w:tc>
          <w:tcPr>
            <w:tcW w:w="992" w:type="dxa"/>
            <w:tcBorders>
              <w:top w:val="single" w:sz="4" w:space="0" w:color="auto"/>
            </w:tcBorders>
            <w:vAlign w:val="center"/>
          </w:tcPr>
          <w:p w14:paraId="4F66F8BD"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t>Essential</w:t>
            </w:r>
          </w:p>
        </w:tc>
        <w:tc>
          <w:tcPr>
            <w:tcW w:w="1134" w:type="dxa"/>
            <w:tcBorders>
              <w:top w:val="single" w:sz="4" w:space="0" w:color="auto"/>
            </w:tcBorders>
            <w:vAlign w:val="center"/>
          </w:tcPr>
          <w:p w14:paraId="3C6140D4"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t>Desirable</w:t>
            </w:r>
          </w:p>
        </w:tc>
        <w:tc>
          <w:tcPr>
            <w:tcW w:w="992" w:type="dxa"/>
            <w:tcBorders>
              <w:top w:val="single" w:sz="4" w:space="0" w:color="auto"/>
            </w:tcBorders>
            <w:vAlign w:val="center"/>
          </w:tcPr>
          <w:p w14:paraId="7A00DA81"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t>Essential</w:t>
            </w:r>
          </w:p>
        </w:tc>
        <w:tc>
          <w:tcPr>
            <w:tcW w:w="993" w:type="dxa"/>
            <w:tcBorders>
              <w:top w:val="single" w:sz="4" w:space="0" w:color="auto"/>
            </w:tcBorders>
            <w:vAlign w:val="center"/>
          </w:tcPr>
          <w:p w14:paraId="0DCB90BC" w14:textId="77777777" w:rsidR="000865D1" w:rsidRDefault="000865D1" w:rsidP="003E49DD">
            <w:pPr>
              <w:jc w:val="center"/>
              <w:rPr>
                <w:rFonts w:asciiTheme="minorHAnsi" w:hAnsiTheme="minorHAnsi"/>
              </w:rPr>
            </w:pPr>
            <w:r>
              <w:rPr>
                <w:rFonts w:asciiTheme="minorHAnsi" w:hAnsiTheme="minorHAnsi"/>
              </w:rPr>
              <w:t>Desirable</w:t>
            </w:r>
          </w:p>
        </w:tc>
        <w:tc>
          <w:tcPr>
            <w:tcW w:w="1275" w:type="dxa"/>
            <w:tcBorders>
              <w:top w:val="single" w:sz="4" w:space="0" w:color="auto"/>
            </w:tcBorders>
          </w:tcPr>
          <w:p w14:paraId="557C382A" w14:textId="77777777" w:rsidR="000865D1" w:rsidRDefault="000865D1" w:rsidP="003E49DD">
            <w:pPr>
              <w:jc w:val="center"/>
              <w:rPr>
                <w:rFonts w:asciiTheme="minorHAnsi" w:hAnsiTheme="minorHAnsi"/>
              </w:rPr>
            </w:pPr>
            <w:r>
              <w:rPr>
                <w:rFonts w:asciiTheme="minorHAnsi" w:hAnsiTheme="minorHAnsi"/>
              </w:rPr>
              <w:t>Essential</w:t>
            </w:r>
          </w:p>
        </w:tc>
      </w:tr>
      <w:tr w:rsidR="000865D1" w14:paraId="37EE694E" w14:textId="77777777" w:rsidTr="003E49DD">
        <w:tc>
          <w:tcPr>
            <w:tcW w:w="4370" w:type="dxa"/>
            <w:vAlign w:val="center"/>
          </w:tcPr>
          <w:p w14:paraId="65239116" w14:textId="77777777" w:rsidR="000865D1" w:rsidRPr="00D665E2" w:rsidRDefault="000865D1" w:rsidP="003E49DD">
            <w:pPr>
              <w:rPr>
                <w:rFonts w:ascii="Calibri" w:hAnsi="Calibri" w:cs="Calibri"/>
                <w:b/>
                <w:sz w:val="21"/>
                <w:szCs w:val="21"/>
              </w:rPr>
            </w:pPr>
            <w:r w:rsidRPr="00D665E2">
              <w:rPr>
                <w:rFonts w:ascii="Calibri" w:hAnsi="Calibri" w:cs="Calibri"/>
                <w:b/>
                <w:sz w:val="21"/>
                <w:szCs w:val="21"/>
              </w:rPr>
              <w:t>Experience</w:t>
            </w:r>
            <w:r>
              <w:rPr>
                <w:rFonts w:ascii="Calibri" w:hAnsi="Calibri" w:cs="Calibri"/>
                <w:b/>
                <w:sz w:val="21"/>
                <w:szCs w:val="21"/>
              </w:rPr>
              <w:t xml:space="preserve"> of:</w:t>
            </w:r>
          </w:p>
        </w:tc>
        <w:tc>
          <w:tcPr>
            <w:tcW w:w="992" w:type="dxa"/>
            <w:vAlign w:val="center"/>
          </w:tcPr>
          <w:p w14:paraId="2081F12E" w14:textId="77777777" w:rsidR="000865D1" w:rsidRPr="00D665E2" w:rsidRDefault="000865D1" w:rsidP="003E49DD">
            <w:pPr>
              <w:jc w:val="center"/>
              <w:rPr>
                <w:rFonts w:ascii="Calibri" w:hAnsi="Calibri" w:cs="Calibri"/>
                <w:sz w:val="21"/>
                <w:szCs w:val="21"/>
              </w:rPr>
            </w:pPr>
          </w:p>
        </w:tc>
        <w:tc>
          <w:tcPr>
            <w:tcW w:w="1134" w:type="dxa"/>
            <w:vAlign w:val="center"/>
          </w:tcPr>
          <w:p w14:paraId="340E32AD" w14:textId="77777777" w:rsidR="000865D1" w:rsidRPr="00D665E2" w:rsidRDefault="000865D1" w:rsidP="003E49DD">
            <w:pPr>
              <w:jc w:val="center"/>
              <w:rPr>
                <w:rFonts w:ascii="Calibri" w:hAnsi="Calibri" w:cs="Calibri"/>
                <w:sz w:val="21"/>
                <w:szCs w:val="21"/>
              </w:rPr>
            </w:pPr>
          </w:p>
        </w:tc>
        <w:tc>
          <w:tcPr>
            <w:tcW w:w="992" w:type="dxa"/>
            <w:vAlign w:val="center"/>
          </w:tcPr>
          <w:p w14:paraId="1FBADCD5" w14:textId="77777777" w:rsidR="000865D1" w:rsidRPr="00D665E2" w:rsidRDefault="000865D1" w:rsidP="003E49DD">
            <w:pPr>
              <w:jc w:val="center"/>
              <w:rPr>
                <w:rFonts w:ascii="Calibri" w:hAnsi="Calibri" w:cs="Calibri"/>
                <w:sz w:val="21"/>
                <w:szCs w:val="21"/>
              </w:rPr>
            </w:pPr>
          </w:p>
        </w:tc>
        <w:tc>
          <w:tcPr>
            <w:tcW w:w="993" w:type="dxa"/>
            <w:vAlign w:val="center"/>
          </w:tcPr>
          <w:p w14:paraId="5EB6A3E1" w14:textId="77777777" w:rsidR="000865D1" w:rsidRDefault="000865D1" w:rsidP="003E49DD">
            <w:pPr>
              <w:jc w:val="center"/>
              <w:rPr>
                <w:rFonts w:asciiTheme="minorHAnsi" w:hAnsiTheme="minorHAnsi"/>
              </w:rPr>
            </w:pPr>
          </w:p>
        </w:tc>
        <w:tc>
          <w:tcPr>
            <w:tcW w:w="1275" w:type="dxa"/>
          </w:tcPr>
          <w:p w14:paraId="1FB9DA0A" w14:textId="77777777" w:rsidR="000865D1" w:rsidRDefault="000865D1" w:rsidP="003E49DD">
            <w:pPr>
              <w:jc w:val="center"/>
              <w:rPr>
                <w:rFonts w:asciiTheme="minorHAnsi" w:hAnsiTheme="minorHAnsi"/>
              </w:rPr>
            </w:pPr>
          </w:p>
        </w:tc>
      </w:tr>
      <w:tr w:rsidR="000865D1" w14:paraId="7725B023" w14:textId="77777777" w:rsidTr="003E49DD">
        <w:tc>
          <w:tcPr>
            <w:tcW w:w="4370" w:type="dxa"/>
            <w:vAlign w:val="center"/>
          </w:tcPr>
          <w:p w14:paraId="504AAD9A" w14:textId="77777777" w:rsidR="000865D1" w:rsidRPr="00D665E2" w:rsidRDefault="000865D1" w:rsidP="003E49DD">
            <w:pPr>
              <w:rPr>
                <w:rFonts w:ascii="Calibri" w:hAnsi="Calibri" w:cs="Calibri"/>
                <w:sz w:val="21"/>
                <w:szCs w:val="21"/>
              </w:rPr>
            </w:pPr>
            <w:r w:rsidRPr="00D665E2">
              <w:rPr>
                <w:rFonts w:ascii="Calibri" w:hAnsi="Calibri" w:cs="Calibri"/>
                <w:sz w:val="21"/>
                <w:szCs w:val="21"/>
              </w:rPr>
              <w:t>Working with or understanding 1</w:t>
            </w:r>
            <w:r>
              <w:rPr>
                <w:rFonts w:ascii="Calibri" w:hAnsi="Calibri" w:cs="Calibri"/>
                <w:sz w:val="21"/>
                <w:szCs w:val="21"/>
              </w:rPr>
              <w:t>0</w:t>
            </w:r>
            <w:r w:rsidRPr="00D665E2">
              <w:rPr>
                <w:rFonts w:ascii="Calibri" w:hAnsi="Calibri" w:cs="Calibri"/>
                <w:sz w:val="21"/>
                <w:szCs w:val="21"/>
              </w:rPr>
              <w:t>-18 age group</w:t>
            </w:r>
          </w:p>
        </w:tc>
        <w:tc>
          <w:tcPr>
            <w:tcW w:w="992" w:type="dxa"/>
            <w:vAlign w:val="center"/>
          </w:tcPr>
          <w:p w14:paraId="5BF2C5BC"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1134" w:type="dxa"/>
            <w:vAlign w:val="center"/>
          </w:tcPr>
          <w:p w14:paraId="0B98A081" w14:textId="77777777" w:rsidR="000865D1" w:rsidRPr="00D665E2" w:rsidRDefault="000865D1" w:rsidP="003E49DD">
            <w:pPr>
              <w:jc w:val="center"/>
              <w:rPr>
                <w:rFonts w:ascii="Calibri" w:hAnsi="Calibri" w:cs="Calibri"/>
                <w:sz w:val="21"/>
                <w:szCs w:val="21"/>
              </w:rPr>
            </w:pPr>
          </w:p>
        </w:tc>
        <w:tc>
          <w:tcPr>
            <w:tcW w:w="992" w:type="dxa"/>
            <w:vAlign w:val="center"/>
          </w:tcPr>
          <w:p w14:paraId="79523B38"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993" w:type="dxa"/>
            <w:vAlign w:val="center"/>
          </w:tcPr>
          <w:p w14:paraId="62B6C2AF" w14:textId="77777777" w:rsidR="000865D1" w:rsidRDefault="000865D1" w:rsidP="003E49DD">
            <w:pPr>
              <w:jc w:val="center"/>
              <w:rPr>
                <w:rFonts w:asciiTheme="minorHAnsi" w:hAnsiTheme="minorHAnsi"/>
              </w:rPr>
            </w:pPr>
          </w:p>
        </w:tc>
        <w:tc>
          <w:tcPr>
            <w:tcW w:w="1275" w:type="dxa"/>
          </w:tcPr>
          <w:p w14:paraId="1857B0C8" w14:textId="77777777" w:rsidR="000865D1" w:rsidRDefault="000865D1" w:rsidP="003E49DD">
            <w:pPr>
              <w:jc w:val="center"/>
              <w:rPr>
                <w:rFonts w:asciiTheme="minorHAnsi" w:hAnsiTheme="minorHAnsi"/>
              </w:rPr>
            </w:pPr>
          </w:p>
        </w:tc>
      </w:tr>
      <w:tr w:rsidR="000865D1" w14:paraId="5694EF16" w14:textId="77777777" w:rsidTr="003E49DD">
        <w:tc>
          <w:tcPr>
            <w:tcW w:w="4370" w:type="dxa"/>
            <w:vAlign w:val="center"/>
          </w:tcPr>
          <w:p w14:paraId="7BE3137D" w14:textId="77777777" w:rsidR="000865D1" w:rsidRPr="00D665E2" w:rsidRDefault="000865D1" w:rsidP="003E49DD">
            <w:pPr>
              <w:rPr>
                <w:rFonts w:ascii="Calibri" w:hAnsi="Calibri" w:cs="Calibri"/>
                <w:sz w:val="21"/>
                <w:szCs w:val="21"/>
              </w:rPr>
            </w:pPr>
            <w:r w:rsidRPr="00D665E2">
              <w:rPr>
                <w:rFonts w:ascii="Calibri" w:hAnsi="Calibri" w:cs="Calibri"/>
                <w:sz w:val="21"/>
                <w:szCs w:val="21"/>
              </w:rPr>
              <w:t>Camping for extended periods</w:t>
            </w:r>
          </w:p>
        </w:tc>
        <w:tc>
          <w:tcPr>
            <w:tcW w:w="992" w:type="dxa"/>
            <w:vAlign w:val="center"/>
          </w:tcPr>
          <w:p w14:paraId="516FAE73" w14:textId="77777777" w:rsidR="000865D1" w:rsidRPr="00D665E2" w:rsidRDefault="000865D1" w:rsidP="003E49DD">
            <w:pPr>
              <w:jc w:val="center"/>
              <w:rPr>
                <w:rFonts w:ascii="Calibri" w:hAnsi="Calibri" w:cs="Calibri"/>
                <w:sz w:val="21"/>
                <w:szCs w:val="21"/>
              </w:rPr>
            </w:pPr>
          </w:p>
        </w:tc>
        <w:tc>
          <w:tcPr>
            <w:tcW w:w="1134" w:type="dxa"/>
            <w:vAlign w:val="center"/>
          </w:tcPr>
          <w:p w14:paraId="44845E59"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992" w:type="dxa"/>
            <w:vAlign w:val="center"/>
          </w:tcPr>
          <w:p w14:paraId="25245DBE" w14:textId="77777777" w:rsidR="000865D1" w:rsidRPr="00D665E2" w:rsidRDefault="000865D1" w:rsidP="003E49DD">
            <w:pPr>
              <w:jc w:val="center"/>
              <w:rPr>
                <w:rFonts w:ascii="Calibri" w:hAnsi="Calibri" w:cs="Calibri"/>
                <w:sz w:val="21"/>
                <w:szCs w:val="21"/>
              </w:rPr>
            </w:pPr>
          </w:p>
        </w:tc>
        <w:tc>
          <w:tcPr>
            <w:tcW w:w="993" w:type="dxa"/>
            <w:vAlign w:val="center"/>
          </w:tcPr>
          <w:p w14:paraId="7F2CFA97" w14:textId="77777777" w:rsidR="000865D1" w:rsidRDefault="000865D1" w:rsidP="003E49DD">
            <w:pPr>
              <w:jc w:val="center"/>
              <w:rPr>
                <w:rFonts w:asciiTheme="minorHAnsi" w:hAnsiTheme="minorHAnsi"/>
              </w:rPr>
            </w:pPr>
            <w:r w:rsidRPr="00D665E2">
              <w:rPr>
                <w:rFonts w:ascii="Calibri" w:hAnsi="Calibri" w:cs="Calibri"/>
                <w:sz w:val="21"/>
                <w:szCs w:val="21"/>
              </w:rPr>
              <w:sym w:font="Wingdings" w:char="F0FC"/>
            </w:r>
          </w:p>
        </w:tc>
        <w:tc>
          <w:tcPr>
            <w:tcW w:w="1275" w:type="dxa"/>
          </w:tcPr>
          <w:p w14:paraId="7B967860" w14:textId="77777777" w:rsidR="000865D1" w:rsidRPr="00D665E2" w:rsidRDefault="000865D1" w:rsidP="003E49DD">
            <w:pPr>
              <w:jc w:val="center"/>
              <w:rPr>
                <w:rFonts w:ascii="Calibri" w:hAnsi="Calibri" w:cs="Calibri"/>
                <w:sz w:val="21"/>
                <w:szCs w:val="21"/>
              </w:rPr>
            </w:pPr>
          </w:p>
        </w:tc>
      </w:tr>
      <w:tr w:rsidR="000865D1" w14:paraId="3CEF7E73" w14:textId="77777777" w:rsidTr="003E49DD">
        <w:tc>
          <w:tcPr>
            <w:tcW w:w="4370" w:type="dxa"/>
            <w:vAlign w:val="center"/>
          </w:tcPr>
          <w:p w14:paraId="2AA514B5" w14:textId="77777777" w:rsidR="000865D1" w:rsidRPr="00D665E2" w:rsidRDefault="000865D1" w:rsidP="003E49DD">
            <w:pPr>
              <w:rPr>
                <w:rFonts w:ascii="Calibri" w:hAnsi="Calibri" w:cs="Calibri"/>
                <w:sz w:val="21"/>
                <w:szCs w:val="21"/>
              </w:rPr>
            </w:pPr>
            <w:r w:rsidRPr="00D665E2">
              <w:rPr>
                <w:rFonts w:ascii="Calibri" w:hAnsi="Calibri" w:cs="Calibri"/>
                <w:sz w:val="21"/>
                <w:szCs w:val="21"/>
              </w:rPr>
              <w:t xml:space="preserve">Previous international experience </w:t>
            </w:r>
          </w:p>
        </w:tc>
        <w:tc>
          <w:tcPr>
            <w:tcW w:w="992" w:type="dxa"/>
            <w:vAlign w:val="center"/>
          </w:tcPr>
          <w:p w14:paraId="1A1824F2"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1134" w:type="dxa"/>
            <w:vAlign w:val="center"/>
          </w:tcPr>
          <w:p w14:paraId="2B4E0C71" w14:textId="77777777" w:rsidR="000865D1" w:rsidRPr="00D665E2" w:rsidRDefault="000865D1" w:rsidP="003E49DD">
            <w:pPr>
              <w:jc w:val="center"/>
              <w:rPr>
                <w:rFonts w:ascii="Calibri" w:hAnsi="Calibri" w:cs="Calibri"/>
                <w:sz w:val="21"/>
                <w:szCs w:val="21"/>
              </w:rPr>
            </w:pPr>
          </w:p>
        </w:tc>
        <w:tc>
          <w:tcPr>
            <w:tcW w:w="992" w:type="dxa"/>
            <w:vAlign w:val="center"/>
          </w:tcPr>
          <w:p w14:paraId="6C400B30" w14:textId="77777777" w:rsidR="000865D1" w:rsidRPr="00D665E2" w:rsidRDefault="000865D1" w:rsidP="003E49DD">
            <w:pPr>
              <w:jc w:val="center"/>
              <w:rPr>
                <w:rFonts w:ascii="Calibri" w:hAnsi="Calibri" w:cs="Calibri"/>
                <w:sz w:val="21"/>
                <w:szCs w:val="21"/>
              </w:rPr>
            </w:pPr>
          </w:p>
        </w:tc>
        <w:tc>
          <w:tcPr>
            <w:tcW w:w="993" w:type="dxa"/>
            <w:vAlign w:val="center"/>
          </w:tcPr>
          <w:p w14:paraId="6FFA1CDB" w14:textId="77777777" w:rsidR="000865D1" w:rsidRDefault="000865D1" w:rsidP="003E49DD">
            <w:pPr>
              <w:jc w:val="center"/>
              <w:rPr>
                <w:rFonts w:asciiTheme="minorHAnsi" w:hAnsiTheme="minorHAnsi"/>
              </w:rPr>
            </w:pPr>
            <w:r w:rsidRPr="00D665E2">
              <w:rPr>
                <w:rFonts w:ascii="Calibri" w:hAnsi="Calibri" w:cs="Calibri"/>
                <w:sz w:val="21"/>
                <w:szCs w:val="21"/>
              </w:rPr>
              <w:sym w:font="Wingdings" w:char="F0FC"/>
            </w:r>
          </w:p>
        </w:tc>
        <w:tc>
          <w:tcPr>
            <w:tcW w:w="1275" w:type="dxa"/>
          </w:tcPr>
          <w:p w14:paraId="6931F777" w14:textId="77777777" w:rsidR="000865D1" w:rsidRDefault="000865D1" w:rsidP="003E49DD">
            <w:pPr>
              <w:jc w:val="center"/>
              <w:rPr>
                <w:rFonts w:asciiTheme="minorHAnsi" w:hAnsiTheme="minorHAnsi"/>
              </w:rPr>
            </w:pPr>
          </w:p>
        </w:tc>
      </w:tr>
      <w:tr w:rsidR="000865D1" w14:paraId="66F729F7" w14:textId="77777777" w:rsidTr="003E49DD">
        <w:tc>
          <w:tcPr>
            <w:tcW w:w="4370" w:type="dxa"/>
            <w:vAlign w:val="center"/>
          </w:tcPr>
          <w:p w14:paraId="4AD2E309" w14:textId="77777777" w:rsidR="000865D1" w:rsidRPr="00D665E2" w:rsidRDefault="000865D1" w:rsidP="003E49DD">
            <w:pPr>
              <w:rPr>
                <w:rFonts w:ascii="Calibri" w:hAnsi="Calibri" w:cs="Calibri"/>
                <w:sz w:val="21"/>
                <w:szCs w:val="21"/>
              </w:rPr>
            </w:pPr>
            <w:r w:rsidRPr="00D665E2">
              <w:rPr>
                <w:rFonts w:ascii="Calibri" w:hAnsi="Calibri" w:cs="Calibri"/>
                <w:sz w:val="21"/>
                <w:szCs w:val="21"/>
              </w:rPr>
              <w:t xml:space="preserve">Working and delivering projects on budget </w:t>
            </w:r>
          </w:p>
        </w:tc>
        <w:tc>
          <w:tcPr>
            <w:tcW w:w="992" w:type="dxa"/>
            <w:vAlign w:val="center"/>
          </w:tcPr>
          <w:p w14:paraId="175CA145" w14:textId="77777777" w:rsidR="000865D1" w:rsidRPr="00D665E2" w:rsidRDefault="000865D1" w:rsidP="003E49DD">
            <w:pPr>
              <w:jc w:val="center"/>
              <w:rPr>
                <w:rFonts w:ascii="Calibri" w:hAnsi="Calibri" w:cs="Calibri"/>
                <w:sz w:val="21"/>
                <w:szCs w:val="21"/>
              </w:rPr>
            </w:pPr>
          </w:p>
        </w:tc>
        <w:tc>
          <w:tcPr>
            <w:tcW w:w="1134" w:type="dxa"/>
            <w:vAlign w:val="center"/>
          </w:tcPr>
          <w:p w14:paraId="57A3951A"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992" w:type="dxa"/>
            <w:vAlign w:val="center"/>
          </w:tcPr>
          <w:p w14:paraId="399BF9C3" w14:textId="77777777" w:rsidR="000865D1" w:rsidRPr="00D665E2" w:rsidRDefault="000865D1" w:rsidP="003E49DD">
            <w:pPr>
              <w:jc w:val="center"/>
              <w:rPr>
                <w:rFonts w:ascii="Calibri" w:hAnsi="Calibri" w:cs="Calibri"/>
                <w:sz w:val="21"/>
                <w:szCs w:val="21"/>
              </w:rPr>
            </w:pPr>
          </w:p>
        </w:tc>
        <w:tc>
          <w:tcPr>
            <w:tcW w:w="993" w:type="dxa"/>
            <w:vAlign w:val="center"/>
          </w:tcPr>
          <w:p w14:paraId="2FC97639" w14:textId="77777777" w:rsidR="000865D1" w:rsidRDefault="000865D1" w:rsidP="003E49DD">
            <w:pPr>
              <w:jc w:val="center"/>
              <w:rPr>
                <w:rFonts w:asciiTheme="minorHAnsi" w:hAnsiTheme="minorHAnsi"/>
              </w:rPr>
            </w:pPr>
            <w:r w:rsidRPr="00D665E2">
              <w:rPr>
                <w:rFonts w:ascii="Calibri" w:hAnsi="Calibri" w:cs="Calibri"/>
                <w:sz w:val="21"/>
                <w:szCs w:val="21"/>
              </w:rPr>
              <w:sym w:font="Wingdings" w:char="F0FC"/>
            </w:r>
          </w:p>
        </w:tc>
        <w:tc>
          <w:tcPr>
            <w:tcW w:w="1275" w:type="dxa"/>
          </w:tcPr>
          <w:p w14:paraId="5EC92E04" w14:textId="77777777" w:rsidR="000865D1" w:rsidRPr="00D665E2" w:rsidRDefault="000865D1" w:rsidP="003E49DD">
            <w:pPr>
              <w:jc w:val="center"/>
              <w:rPr>
                <w:rFonts w:ascii="Calibri" w:hAnsi="Calibri" w:cs="Calibri"/>
                <w:sz w:val="21"/>
                <w:szCs w:val="21"/>
              </w:rPr>
            </w:pPr>
          </w:p>
        </w:tc>
      </w:tr>
      <w:tr w:rsidR="000865D1" w14:paraId="5E01C9DD" w14:textId="77777777" w:rsidTr="003E49DD">
        <w:tc>
          <w:tcPr>
            <w:tcW w:w="4370" w:type="dxa"/>
            <w:vAlign w:val="center"/>
          </w:tcPr>
          <w:p w14:paraId="3311D2C1" w14:textId="77777777" w:rsidR="000865D1" w:rsidRPr="00D665E2" w:rsidRDefault="000865D1" w:rsidP="003E49DD">
            <w:pPr>
              <w:rPr>
                <w:rFonts w:ascii="Calibri" w:hAnsi="Calibri" w:cs="Calibri"/>
                <w:sz w:val="21"/>
                <w:szCs w:val="21"/>
              </w:rPr>
            </w:pPr>
            <w:r>
              <w:rPr>
                <w:rFonts w:ascii="Calibri" w:hAnsi="Calibri" w:cs="Calibri"/>
                <w:sz w:val="21"/>
                <w:szCs w:val="21"/>
              </w:rPr>
              <w:t>Implementing the methods, v</w:t>
            </w:r>
            <w:r w:rsidRPr="00D665E2">
              <w:rPr>
                <w:rFonts w:ascii="Calibri" w:hAnsi="Calibri" w:cs="Calibri"/>
                <w:sz w:val="21"/>
                <w:szCs w:val="21"/>
              </w:rPr>
              <w:t>alues and key policies of The Sco</w:t>
            </w:r>
            <w:r>
              <w:rPr>
                <w:rFonts w:ascii="Calibri" w:hAnsi="Calibri" w:cs="Calibri"/>
                <w:sz w:val="21"/>
                <w:szCs w:val="21"/>
              </w:rPr>
              <w:t>ut Association</w:t>
            </w:r>
          </w:p>
        </w:tc>
        <w:tc>
          <w:tcPr>
            <w:tcW w:w="992" w:type="dxa"/>
            <w:vAlign w:val="center"/>
          </w:tcPr>
          <w:p w14:paraId="4DCF10C7"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1134" w:type="dxa"/>
            <w:vAlign w:val="center"/>
          </w:tcPr>
          <w:p w14:paraId="1BC373E4" w14:textId="77777777" w:rsidR="000865D1" w:rsidRPr="00D665E2" w:rsidRDefault="000865D1" w:rsidP="003E49DD">
            <w:pPr>
              <w:jc w:val="center"/>
              <w:rPr>
                <w:rFonts w:ascii="Calibri" w:hAnsi="Calibri" w:cs="Calibri"/>
                <w:sz w:val="21"/>
                <w:szCs w:val="21"/>
              </w:rPr>
            </w:pPr>
          </w:p>
        </w:tc>
        <w:tc>
          <w:tcPr>
            <w:tcW w:w="992" w:type="dxa"/>
            <w:vAlign w:val="center"/>
          </w:tcPr>
          <w:p w14:paraId="3441C440"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993" w:type="dxa"/>
            <w:vAlign w:val="center"/>
          </w:tcPr>
          <w:p w14:paraId="5A129D98" w14:textId="77777777" w:rsidR="000865D1" w:rsidRPr="00D665E2" w:rsidRDefault="000865D1" w:rsidP="003E49DD">
            <w:pPr>
              <w:jc w:val="center"/>
              <w:rPr>
                <w:rFonts w:ascii="Calibri" w:hAnsi="Calibri" w:cs="Calibri"/>
                <w:sz w:val="21"/>
                <w:szCs w:val="21"/>
              </w:rPr>
            </w:pPr>
          </w:p>
        </w:tc>
        <w:tc>
          <w:tcPr>
            <w:tcW w:w="1275" w:type="dxa"/>
            <w:vAlign w:val="center"/>
          </w:tcPr>
          <w:p w14:paraId="1734C1F6" w14:textId="77777777" w:rsidR="000865D1" w:rsidRDefault="000865D1" w:rsidP="003E49DD">
            <w:pPr>
              <w:jc w:val="center"/>
              <w:rPr>
                <w:rFonts w:asciiTheme="minorHAnsi" w:hAnsiTheme="minorHAnsi"/>
              </w:rPr>
            </w:pPr>
            <w:r w:rsidRPr="00D665E2">
              <w:rPr>
                <w:rFonts w:ascii="Calibri" w:hAnsi="Calibri" w:cs="Calibri"/>
                <w:sz w:val="21"/>
                <w:szCs w:val="21"/>
              </w:rPr>
              <w:sym w:font="Wingdings" w:char="F0FC"/>
            </w:r>
          </w:p>
        </w:tc>
      </w:tr>
      <w:tr w:rsidR="000865D1" w14:paraId="419FB95E" w14:textId="77777777" w:rsidTr="003E49DD">
        <w:tc>
          <w:tcPr>
            <w:tcW w:w="4370" w:type="dxa"/>
            <w:vAlign w:val="center"/>
          </w:tcPr>
          <w:p w14:paraId="05AA18C7" w14:textId="77777777" w:rsidR="000865D1" w:rsidRPr="00D665E2" w:rsidRDefault="000865D1" w:rsidP="003E49DD">
            <w:pPr>
              <w:rPr>
                <w:rFonts w:ascii="Calibri" w:hAnsi="Calibri" w:cs="Calibri"/>
                <w:sz w:val="21"/>
                <w:szCs w:val="21"/>
              </w:rPr>
            </w:pPr>
            <w:r>
              <w:rPr>
                <w:rFonts w:ascii="Calibri" w:hAnsi="Calibri" w:cs="Calibri"/>
                <w:sz w:val="21"/>
                <w:szCs w:val="21"/>
              </w:rPr>
              <w:t>M</w:t>
            </w:r>
            <w:r w:rsidRPr="00D665E2">
              <w:rPr>
                <w:rFonts w:ascii="Calibri" w:hAnsi="Calibri" w:cs="Calibri"/>
                <w:sz w:val="21"/>
                <w:szCs w:val="21"/>
              </w:rPr>
              <w:t>anaging a camp environment, including cooking, hygiene and cleaning</w:t>
            </w:r>
          </w:p>
        </w:tc>
        <w:tc>
          <w:tcPr>
            <w:tcW w:w="992" w:type="dxa"/>
            <w:vAlign w:val="center"/>
          </w:tcPr>
          <w:p w14:paraId="69853693"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1134" w:type="dxa"/>
            <w:vAlign w:val="center"/>
          </w:tcPr>
          <w:p w14:paraId="368B8CA8" w14:textId="77777777" w:rsidR="000865D1" w:rsidRPr="00D665E2" w:rsidRDefault="000865D1" w:rsidP="003E49DD">
            <w:pPr>
              <w:jc w:val="center"/>
              <w:rPr>
                <w:rFonts w:ascii="Calibri" w:hAnsi="Calibri" w:cs="Calibri"/>
                <w:sz w:val="21"/>
                <w:szCs w:val="21"/>
              </w:rPr>
            </w:pPr>
          </w:p>
        </w:tc>
        <w:tc>
          <w:tcPr>
            <w:tcW w:w="992" w:type="dxa"/>
            <w:vAlign w:val="center"/>
          </w:tcPr>
          <w:p w14:paraId="229FC80C" w14:textId="77777777" w:rsidR="000865D1" w:rsidRPr="00D665E2" w:rsidRDefault="000865D1" w:rsidP="003E49DD">
            <w:pPr>
              <w:jc w:val="center"/>
              <w:rPr>
                <w:rFonts w:ascii="Calibri" w:hAnsi="Calibri" w:cs="Calibri"/>
                <w:sz w:val="21"/>
                <w:szCs w:val="21"/>
              </w:rPr>
            </w:pPr>
          </w:p>
        </w:tc>
        <w:tc>
          <w:tcPr>
            <w:tcW w:w="993" w:type="dxa"/>
            <w:vAlign w:val="center"/>
          </w:tcPr>
          <w:p w14:paraId="66CA44FB" w14:textId="77777777" w:rsidR="000865D1" w:rsidRDefault="000865D1" w:rsidP="003E49DD">
            <w:pPr>
              <w:jc w:val="center"/>
              <w:rPr>
                <w:rFonts w:asciiTheme="minorHAnsi" w:hAnsiTheme="minorHAnsi"/>
              </w:rPr>
            </w:pPr>
            <w:r w:rsidRPr="00D665E2">
              <w:rPr>
                <w:rFonts w:ascii="Calibri" w:hAnsi="Calibri" w:cs="Calibri"/>
                <w:sz w:val="21"/>
                <w:szCs w:val="21"/>
              </w:rPr>
              <w:sym w:font="Wingdings" w:char="F0FC"/>
            </w:r>
          </w:p>
        </w:tc>
        <w:tc>
          <w:tcPr>
            <w:tcW w:w="1275" w:type="dxa"/>
          </w:tcPr>
          <w:p w14:paraId="78C53C1A" w14:textId="77777777" w:rsidR="000865D1" w:rsidRPr="00D665E2" w:rsidRDefault="000865D1" w:rsidP="003E49DD">
            <w:pPr>
              <w:jc w:val="center"/>
              <w:rPr>
                <w:rFonts w:ascii="Calibri" w:hAnsi="Calibri" w:cs="Calibri"/>
                <w:sz w:val="21"/>
                <w:szCs w:val="21"/>
              </w:rPr>
            </w:pPr>
          </w:p>
        </w:tc>
      </w:tr>
      <w:tr w:rsidR="000865D1" w14:paraId="16540D90" w14:textId="77777777" w:rsidTr="003E49DD">
        <w:tc>
          <w:tcPr>
            <w:tcW w:w="4370" w:type="dxa"/>
            <w:vAlign w:val="center"/>
          </w:tcPr>
          <w:p w14:paraId="279711CF" w14:textId="77777777" w:rsidR="000865D1" w:rsidRPr="00D665E2" w:rsidRDefault="000865D1" w:rsidP="003E49DD">
            <w:pPr>
              <w:rPr>
                <w:rFonts w:ascii="Calibri" w:hAnsi="Calibri" w:cs="Calibri"/>
                <w:b/>
                <w:sz w:val="21"/>
                <w:szCs w:val="21"/>
              </w:rPr>
            </w:pPr>
            <w:r w:rsidRPr="00D665E2">
              <w:rPr>
                <w:rFonts w:ascii="Calibri" w:hAnsi="Calibri" w:cs="Calibri"/>
                <w:b/>
                <w:sz w:val="21"/>
                <w:szCs w:val="21"/>
              </w:rPr>
              <w:t>Skills and Knowledge</w:t>
            </w:r>
          </w:p>
        </w:tc>
        <w:tc>
          <w:tcPr>
            <w:tcW w:w="992" w:type="dxa"/>
            <w:vAlign w:val="center"/>
          </w:tcPr>
          <w:p w14:paraId="6992F0B0" w14:textId="77777777" w:rsidR="000865D1" w:rsidRPr="00D665E2" w:rsidRDefault="000865D1" w:rsidP="003E49DD">
            <w:pPr>
              <w:jc w:val="center"/>
              <w:rPr>
                <w:rFonts w:ascii="Calibri" w:hAnsi="Calibri" w:cs="Calibri"/>
                <w:sz w:val="21"/>
                <w:szCs w:val="21"/>
              </w:rPr>
            </w:pPr>
          </w:p>
        </w:tc>
        <w:tc>
          <w:tcPr>
            <w:tcW w:w="1134" w:type="dxa"/>
            <w:vAlign w:val="center"/>
          </w:tcPr>
          <w:p w14:paraId="45287C82" w14:textId="77777777" w:rsidR="000865D1" w:rsidRPr="00D665E2" w:rsidRDefault="000865D1" w:rsidP="003E49DD">
            <w:pPr>
              <w:jc w:val="center"/>
              <w:rPr>
                <w:rFonts w:ascii="Calibri" w:hAnsi="Calibri" w:cs="Calibri"/>
                <w:sz w:val="21"/>
                <w:szCs w:val="21"/>
              </w:rPr>
            </w:pPr>
          </w:p>
        </w:tc>
        <w:tc>
          <w:tcPr>
            <w:tcW w:w="992" w:type="dxa"/>
            <w:vAlign w:val="center"/>
          </w:tcPr>
          <w:p w14:paraId="3D3D68A2" w14:textId="77777777" w:rsidR="000865D1" w:rsidRPr="00D665E2" w:rsidRDefault="000865D1" w:rsidP="003E49DD">
            <w:pPr>
              <w:jc w:val="center"/>
              <w:rPr>
                <w:rFonts w:ascii="Calibri" w:hAnsi="Calibri" w:cs="Calibri"/>
                <w:sz w:val="21"/>
                <w:szCs w:val="21"/>
              </w:rPr>
            </w:pPr>
          </w:p>
        </w:tc>
        <w:tc>
          <w:tcPr>
            <w:tcW w:w="993" w:type="dxa"/>
            <w:vAlign w:val="center"/>
          </w:tcPr>
          <w:p w14:paraId="77E3EDC8" w14:textId="77777777" w:rsidR="000865D1" w:rsidRDefault="000865D1" w:rsidP="003E49DD">
            <w:pPr>
              <w:jc w:val="center"/>
              <w:rPr>
                <w:rFonts w:asciiTheme="minorHAnsi" w:hAnsiTheme="minorHAnsi"/>
              </w:rPr>
            </w:pPr>
          </w:p>
        </w:tc>
        <w:tc>
          <w:tcPr>
            <w:tcW w:w="1275" w:type="dxa"/>
          </w:tcPr>
          <w:p w14:paraId="7E26172D" w14:textId="77777777" w:rsidR="000865D1" w:rsidRDefault="000865D1" w:rsidP="003E49DD">
            <w:pPr>
              <w:jc w:val="center"/>
              <w:rPr>
                <w:rFonts w:asciiTheme="minorHAnsi" w:hAnsiTheme="minorHAnsi"/>
              </w:rPr>
            </w:pPr>
          </w:p>
        </w:tc>
      </w:tr>
      <w:tr w:rsidR="000865D1" w14:paraId="0F81756F" w14:textId="77777777" w:rsidTr="003E49DD">
        <w:tc>
          <w:tcPr>
            <w:tcW w:w="4370" w:type="dxa"/>
            <w:vAlign w:val="center"/>
          </w:tcPr>
          <w:p w14:paraId="31991CAA" w14:textId="77777777" w:rsidR="000865D1" w:rsidRPr="00E237EA" w:rsidRDefault="000865D1" w:rsidP="003E49DD">
            <w:pPr>
              <w:rPr>
                <w:rFonts w:ascii="Calibri" w:hAnsi="Calibri" w:cs="Calibri"/>
                <w:sz w:val="21"/>
                <w:szCs w:val="21"/>
              </w:rPr>
            </w:pPr>
            <w:r>
              <w:rPr>
                <w:rFonts w:ascii="Calibri" w:hAnsi="Calibri" w:cs="Calibri"/>
                <w:sz w:val="21"/>
                <w:szCs w:val="21"/>
              </w:rPr>
              <w:t>Have (or be willing to work towards) a leadership Wood Badge</w:t>
            </w:r>
          </w:p>
        </w:tc>
        <w:tc>
          <w:tcPr>
            <w:tcW w:w="992" w:type="dxa"/>
            <w:vAlign w:val="center"/>
          </w:tcPr>
          <w:p w14:paraId="59ED66F2"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1134" w:type="dxa"/>
            <w:vAlign w:val="center"/>
          </w:tcPr>
          <w:p w14:paraId="03932CCE" w14:textId="77777777" w:rsidR="000865D1" w:rsidRPr="00D665E2" w:rsidRDefault="000865D1" w:rsidP="003E49DD">
            <w:pPr>
              <w:jc w:val="center"/>
              <w:rPr>
                <w:rFonts w:ascii="Calibri" w:hAnsi="Calibri" w:cs="Calibri"/>
                <w:sz w:val="21"/>
                <w:szCs w:val="21"/>
              </w:rPr>
            </w:pPr>
          </w:p>
        </w:tc>
        <w:tc>
          <w:tcPr>
            <w:tcW w:w="992" w:type="dxa"/>
            <w:vAlign w:val="center"/>
          </w:tcPr>
          <w:p w14:paraId="402A9AFA"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993" w:type="dxa"/>
            <w:vAlign w:val="center"/>
          </w:tcPr>
          <w:p w14:paraId="3D882EE1" w14:textId="77777777" w:rsidR="000865D1" w:rsidRDefault="000865D1" w:rsidP="003E49DD">
            <w:pPr>
              <w:jc w:val="center"/>
              <w:rPr>
                <w:rFonts w:asciiTheme="minorHAnsi" w:hAnsiTheme="minorHAnsi"/>
              </w:rPr>
            </w:pPr>
          </w:p>
        </w:tc>
        <w:tc>
          <w:tcPr>
            <w:tcW w:w="1275" w:type="dxa"/>
          </w:tcPr>
          <w:p w14:paraId="2C7B4136" w14:textId="77777777" w:rsidR="000865D1" w:rsidRDefault="000865D1" w:rsidP="003E49DD">
            <w:pPr>
              <w:jc w:val="center"/>
              <w:rPr>
                <w:rFonts w:asciiTheme="minorHAnsi" w:hAnsiTheme="minorHAnsi"/>
              </w:rPr>
            </w:pPr>
          </w:p>
        </w:tc>
      </w:tr>
      <w:tr w:rsidR="000865D1" w14:paraId="06C106D7" w14:textId="77777777" w:rsidTr="003E49DD">
        <w:tc>
          <w:tcPr>
            <w:tcW w:w="4370" w:type="dxa"/>
          </w:tcPr>
          <w:p w14:paraId="7482DB5E" w14:textId="77777777" w:rsidR="000865D1" w:rsidRPr="00D665E2" w:rsidRDefault="000865D1" w:rsidP="003E49DD">
            <w:pPr>
              <w:rPr>
                <w:rFonts w:ascii="Calibri" w:hAnsi="Calibri" w:cs="Calibri"/>
                <w:sz w:val="21"/>
                <w:szCs w:val="21"/>
              </w:rPr>
            </w:pPr>
            <w:r w:rsidRPr="00D665E2">
              <w:rPr>
                <w:rFonts w:ascii="Calibri" w:hAnsi="Calibri" w:cs="Calibri"/>
                <w:sz w:val="21"/>
                <w:szCs w:val="21"/>
              </w:rPr>
              <w:t>Planning or project skills in putting together team building and training events</w:t>
            </w:r>
          </w:p>
        </w:tc>
        <w:tc>
          <w:tcPr>
            <w:tcW w:w="992" w:type="dxa"/>
            <w:vAlign w:val="center"/>
          </w:tcPr>
          <w:p w14:paraId="5B26A041"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1134" w:type="dxa"/>
            <w:vAlign w:val="center"/>
          </w:tcPr>
          <w:p w14:paraId="73DEC83C" w14:textId="77777777" w:rsidR="000865D1" w:rsidRPr="00D665E2" w:rsidRDefault="000865D1" w:rsidP="003E49DD">
            <w:pPr>
              <w:jc w:val="center"/>
              <w:rPr>
                <w:rFonts w:ascii="Calibri" w:hAnsi="Calibri" w:cs="Calibri"/>
                <w:sz w:val="21"/>
                <w:szCs w:val="21"/>
              </w:rPr>
            </w:pPr>
          </w:p>
        </w:tc>
        <w:tc>
          <w:tcPr>
            <w:tcW w:w="992" w:type="dxa"/>
            <w:vAlign w:val="center"/>
          </w:tcPr>
          <w:p w14:paraId="44B491D8" w14:textId="77777777" w:rsidR="000865D1" w:rsidRPr="00D665E2" w:rsidRDefault="000865D1" w:rsidP="003E49DD">
            <w:pPr>
              <w:jc w:val="center"/>
              <w:rPr>
                <w:rFonts w:ascii="Calibri" w:hAnsi="Calibri" w:cs="Calibri"/>
                <w:sz w:val="21"/>
                <w:szCs w:val="21"/>
              </w:rPr>
            </w:pPr>
          </w:p>
        </w:tc>
        <w:tc>
          <w:tcPr>
            <w:tcW w:w="993" w:type="dxa"/>
            <w:vAlign w:val="center"/>
          </w:tcPr>
          <w:p w14:paraId="5E4BE29C" w14:textId="77777777" w:rsidR="000865D1" w:rsidRDefault="000865D1" w:rsidP="003E49DD">
            <w:pPr>
              <w:jc w:val="center"/>
              <w:rPr>
                <w:rFonts w:asciiTheme="minorHAnsi" w:hAnsiTheme="minorHAnsi"/>
              </w:rPr>
            </w:pPr>
            <w:r w:rsidRPr="00D665E2">
              <w:rPr>
                <w:rFonts w:ascii="Calibri" w:hAnsi="Calibri" w:cs="Calibri"/>
                <w:sz w:val="21"/>
                <w:szCs w:val="21"/>
              </w:rPr>
              <w:sym w:font="Wingdings" w:char="F0FC"/>
            </w:r>
          </w:p>
        </w:tc>
        <w:tc>
          <w:tcPr>
            <w:tcW w:w="1275" w:type="dxa"/>
          </w:tcPr>
          <w:p w14:paraId="20415E07" w14:textId="77777777" w:rsidR="000865D1" w:rsidRPr="00D665E2" w:rsidRDefault="000865D1" w:rsidP="003E49DD">
            <w:pPr>
              <w:jc w:val="center"/>
              <w:rPr>
                <w:rFonts w:ascii="Calibri" w:hAnsi="Calibri" w:cs="Calibri"/>
                <w:sz w:val="21"/>
                <w:szCs w:val="21"/>
              </w:rPr>
            </w:pPr>
          </w:p>
        </w:tc>
      </w:tr>
      <w:tr w:rsidR="000865D1" w14:paraId="31A9138B" w14:textId="77777777" w:rsidTr="003E49DD">
        <w:tc>
          <w:tcPr>
            <w:tcW w:w="4370" w:type="dxa"/>
          </w:tcPr>
          <w:p w14:paraId="363026D8" w14:textId="77777777" w:rsidR="000865D1" w:rsidRPr="00D665E2" w:rsidRDefault="000865D1" w:rsidP="003E49DD">
            <w:pPr>
              <w:rPr>
                <w:rFonts w:ascii="Calibri" w:hAnsi="Calibri" w:cs="Calibri"/>
                <w:sz w:val="21"/>
                <w:szCs w:val="21"/>
              </w:rPr>
            </w:pPr>
            <w:r w:rsidRPr="00D665E2">
              <w:rPr>
                <w:rFonts w:ascii="Calibri" w:hAnsi="Calibri" w:cs="Calibri"/>
                <w:sz w:val="21"/>
                <w:szCs w:val="21"/>
              </w:rPr>
              <w:t>Management skills in working with adults</w:t>
            </w:r>
          </w:p>
        </w:tc>
        <w:tc>
          <w:tcPr>
            <w:tcW w:w="992" w:type="dxa"/>
            <w:vAlign w:val="center"/>
          </w:tcPr>
          <w:p w14:paraId="704F03E8" w14:textId="77777777" w:rsidR="000865D1" w:rsidRDefault="000865D1" w:rsidP="003E49DD">
            <w:pPr>
              <w:jc w:val="center"/>
            </w:pPr>
            <w:r w:rsidRPr="008D0087">
              <w:rPr>
                <w:rFonts w:ascii="Calibri" w:hAnsi="Calibri" w:cs="Calibri"/>
                <w:sz w:val="21"/>
                <w:szCs w:val="21"/>
              </w:rPr>
              <w:sym w:font="Wingdings" w:char="F0FC"/>
            </w:r>
          </w:p>
        </w:tc>
        <w:tc>
          <w:tcPr>
            <w:tcW w:w="1134" w:type="dxa"/>
            <w:vAlign w:val="center"/>
          </w:tcPr>
          <w:p w14:paraId="2255DA83" w14:textId="77777777" w:rsidR="000865D1" w:rsidRPr="00D665E2" w:rsidRDefault="000865D1" w:rsidP="003E49DD">
            <w:pPr>
              <w:jc w:val="center"/>
              <w:rPr>
                <w:rFonts w:ascii="Calibri" w:hAnsi="Calibri" w:cs="Calibri"/>
                <w:sz w:val="21"/>
                <w:szCs w:val="21"/>
              </w:rPr>
            </w:pPr>
          </w:p>
        </w:tc>
        <w:tc>
          <w:tcPr>
            <w:tcW w:w="992" w:type="dxa"/>
            <w:vAlign w:val="center"/>
          </w:tcPr>
          <w:p w14:paraId="52AC978D" w14:textId="77777777" w:rsidR="000865D1" w:rsidRPr="00D665E2" w:rsidRDefault="000865D1" w:rsidP="003E49DD">
            <w:pPr>
              <w:jc w:val="center"/>
              <w:rPr>
                <w:rFonts w:ascii="Calibri" w:hAnsi="Calibri" w:cs="Calibri"/>
                <w:sz w:val="21"/>
                <w:szCs w:val="21"/>
              </w:rPr>
            </w:pPr>
            <w:r>
              <w:rPr>
                <w:rFonts w:ascii="Calibri" w:hAnsi="Calibri" w:cs="Calibri"/>
                <w:sz w:val="21"/>
                <w:szCs w:val="21"/>
              </w:rPr>
              <w:t>N/A</w:t>
            </w:r>
          </w:p>
        </w:tc>
        <w:tc>
          <w:tcPr>
            <w:tcW w:w="993" w:type="dxa"/>
            <w:vAlign w:val="center"/>
          </w:tcPr>
          <w:p w14:paraId="423ECC65" w14:textId="77777777" w:rsidR="000865D1" w:rsidRDefault="000865D1" w:rsidP="003E49DD">
            <w:pPr>
              <w:jc w:val="center"/>
              <w:rPr>
                <w:rFonts w:asciiTheme="minorHAnsi" w:hAnsiTheme="minorHAnsi"/>
              </w:rPr>
            </w:pPr>
            <w:r>
              <w:rPr>
                <w:rFonts w:asciiTheme="minorHAnsi" w:hAnsiTheme="minorHAnsi"/>
              </w:rPr>
              <w:t>N/A</w:t>
            </w:r>
          </w:p>
        </w:tc>
        <w:tc>
          <w:tcPr>
            <w:tcW w:w="1275" w:type="dxa"/>
          </w:tcPr>
          <w:p w14:paraId="7E34262A" w14:textId="77777777" w:rsidR="000865D1" w:rsidRDefault="000865D1" w:rsidP="003E49DD">
            <w:pPr>
              <w:jc w:val="center"/>
              <w:rPr>
                <w:rFonts w:asciiTheme="minorHAnsi" w:hAnsiTheme="minorHAnsi"/>
              </w:rPr>
            </w:pPr>
            <w:r>
              <w:rPr>
                <w:rFonts w:ascii="Calibri" w:hAnsi="Calibri" w:cs="Calibri"/>
                <w:sz w:val="21"/>
                <w:szCs w:val="21"/>
              </w:rPr>
              <w:t>N/A</w:t>
            </w:r>
          </w:p>
        </w:tc>
      </w:tr>
      <w:tr w:rsidR="000865D1" w14:paraId="1620A171" w14:textId="77777777" w:rsidTr="003E49DD">
        <w:tc>
          <w:tcPr>
            <w:tcW w:w="4370" w:type="dxa"/>
          </w:tcPr>
          <w:p w14:paraId="3E5F7FC2" w14:textId="77777777" w:rsidR="000865D1" w:rsidRPr="00D665E2" w:rsidRDefault="000865D1" w:rsidP="003E49DD">
            <w:pPr>
              <w:rPr>
                <w:rFonts w:ascii="Calibri" w:hAnsi="Calibri" w:cs="Calibri"/>
                <w:sz w:val="21"/>
                <w:szCs w:val="21"/>
              </w:rPr>
            </w:pPr>
            <w:r w:rsidRPr="00D665E2">
              <w:rPr>
                <w:rFonts w:ascii="Calibri" w:hAnsi="Calibri" w:cs="Calibri"/>
                <w:sz w:val="21"/>
                <w:szCs w:val="21"/>
              </w:rPr>
              <w:t>Strong team working skills</w:t>
            </w:r>
          </w:p>
        </w:tc>
        <w:tc>
          <w:tcPr>
            <w:tcW w:w="992" w:type="dxa"/>
            <w:vAlign w:val="center"/>
          </w:tcPr>
          <w:p w14:paraId="70B4FB28" w14:textId="77777777" w:rsidR="000865D1" w:rsidRDefault="000865D1" w:rsidP="003E49DD">
            <w:pPr>
              <w:jc w:val="center"/>
            </w:pPr>
            <w:r w:rsidRPr="008D0087">
              <w:rPr>
                <w:rFonts w:ascii="Calibri" w:hAnsi="Calibri" w:cs="Calibri"/>
                <w:sz w:val="21"/>
                <w:szCs w:val="21"/>
              </w:rPr>
              <w:sym w:font="Wingdings" w:char="F0FC"/>
            </w:r>
          </w:p>
        </w:tc>
        <w:tc>
          <w:tcPr>
            <w:tcW w:w="1134" w:type="dxa"/>
            <w:vAlign w:val="center"/>
          </w:tcPr>
          <w:p w14:paraId="6A142AE2" w14:textId="77777777" w:rsidR="000865D1" w:rsidRPr="00D665E2" w:rsidRDefault="000865D1" w:rsidP="003E49DD">
            <w:pPr>
              <w:jc w:val="center"/>
              <w:rPr>
                <w:rFonts w:ascii="Calibri" w:hAnsi="Calibri" w:cs="Calibri"/>
                <w:sz w:val="21"/>
                <w:szCs w:val="21"/>
              </w:rPr>
            </w:pPr>
          </w:p>
        </w:tc>
        <w:tc>
          <w:tcPr>
            <w:tcW w:w="992" w:type="dxa"/>
            <w:vAlign w:val="center"/>
          </w:tcPr>
          <w:p w14:paraId="22BE1BF6"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993" w:type="dxa"/>
            <w:vAlign w:val="center"/>
          </w:tcPr>
          <w:p w14:paraId="72436982" w14:textId="77777777" w:rsidR="000865D1" w:rsidRDefault="000865D1" w:rsidP="003E49DD">
            <w:pPr>
              <w:jc w:val="center"/>
              <w:rPr>
                <w:rFonts w:asciiTheme="minorHAnsi" w:hAnsiTheme="minorHAnsi"/>
              </w:rPr>
            </w:pPr>
          </w:p>
        </w:tc>
        <w:tc>
          <w:tcPr>
            <w:tcW w:w="1275" w:type="dxa"/>
          </w:tcPr>
          <w:p w14:paraId="1F338276" w14:textId="77777777" w:rsidR="000865D1" w:rsidRDefault="000865D1" w:rsidP="003E49DD">
            <w:pPr>
              <w:jc w:val="center"/>
              <w:rPr>
                <w:rFonts w:asciiTheme="minorHAnsi" w:hAnsiTheme="minorHAnsi"/>
              </w:rPr>
            </w:pPr>
            <w:r w:rsidRPr="00D665E2">
              <w:rPr>
                <w:rFonts w:ascii="Calibri" w:hAnsi="Calibri" w:cs="Calibri"/>
                <w:sz w:val="21"/>
                <w:szCs w:val="21"/>
              </w:rPr>
              <w:sym w:font="Wingdings" w:char="F0FC"/>
            </w:r>
          </w:p>
        </w:tc>
      </w:tr>
      <w:tr w:rsidR="000865D1" w14:paraId="78F33EF7" w14:textId="77777777" w:rsidTr="003E49DD">
        <w:tc>
          <w:tcPr>
            <w:tcW w:w="4370" w:type="dxa"/>
          </w:tcPr>
          <w:p w14:paraId="7CDE24D8" w14:textId="77777777" w:rsidR="000865D1" w:rsidRPr="00D665E2" w:rsidRDefault="000865D1" w:rsidP="003E49DD">
            <w:pPr>
              <w:rPr>
                <w:rFonts w:ascii="Calibri" w:hAnsi="Calibri" w:cs="Calibri"/>
                <w:sz w:val="21"/>
                <w:szCs w:val="21"/>
              </w:rPr>
            </w:pPr>
            <w:r w:rsidRPr="00D665E2">
              <w:rPr>
                <w:rFonts w:ascii="Calibri" w:hAnsi="Calibri" w:cs="Calibri"/>
                <w:sz w:val="21"/>
                <w:szCs w:val="21"/>
              </w:rPr>
              <w:t>Strong leadership skills in working with young people</w:t>
            </w:r>
          </w:p>
        </w:tc>
        <w:tc>
          <w:tcPr>
            <w:tcW w:w="992" w:type="dxa"/>
            <w:vAlign w:val="center"/>
          </w:tcPr>
          <w:p w14:paraId="71386688" w14:textId="77777777" w:rsidR="000865D1" w:rsidRDefault="000865D1" w:rsidP="003E49DD">
            <w:pPr>
              <w:jc w:val="center"/>
            </w:pPr>
            <w:r w:rsidRPr="008D0087">
              <w:rPr>
                <w:rFonts w:ascii="Calibri" w:hAnsi="Calibri" w:cs="Calibri"/>
                <w:sz w:val="21"/>
                <w:szCs w:val="21"/>
              </w:rPr>
              <w:sym w:font="Wingdings" w:char="F0FC"/>
            </w:r>
          </w:p>
        </w:tc>
        <w:tc>
          <w:tcPr>
            <w:tcW w:w="1134" w:type="dxa"/>
            <w:vAlign w:val="center"/>
          </w:tcPr>
          <w:p w14:paraId="1BC2572F" w14:textId="77777777" w:rsidR="000865D1" w:rsidRPr="00D665E2" w:rsidRDefault="000865D1" w:rsidP="003E49DD">
            <w:pPr>
              <w:jc w:val="center"/>
              <w:rPr>
                <w:rFonts w:ascii="Calibri" w:hAnsi="Calibri" w:cs="Calibri"/>
                <w:sz w:val="21"/>
                <w:szCs w:val="21"/>
              </w:rPr>
            </w:pPr>
          </w:p>
        </w:tc>
        <w:tc>
          <w:tcPr>
            <w:tcW w:w="992" w:type="dxa"/>
            <w:vAlign w:val="center"/>
          </w:tcPr>
          <w:p w14:paraId="09976F95"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993" w:type="dxa"/>
            <w:vAlign w:val="center"/>
          </w:tcPr>
          <w:p w14:paraId="11A061E0" w14:textId="77777777" w:rsidR="000865D1" w:rsidRDefault="000865D1" w:rsidP="003E49DD">
            <w:pPr>
              <w:jc w:val="center"/>
              <w:rPr>
                <w:rFonts w:asciiTheme="minorHAnsi" w:hAnsiTheme="minorHAnsi"/>
              </w:rPr>
            </w:pPr>
          </w:p>
        </w:tc>
        <w:tc>
          <w:tcPr>
            <w:tcW w:w="1275" w:type="dxa"/>
          </w:tcPr>
          <w:p w14:paraId="50D7916F" w14:textId="77777777" w:rsidR="000865D1" w:rsidRDefault="000865D1" w:rsidP="003E49DD">
            <w:pPr>
              <w:jc w:val="center"/>
              <w:rPr>
                <w:rFonts w:asciiTheme="minorHAnsi" w:hAnsiTheme="minorHAnsi"/>
              </w:rPr>
            </w:pPr>
          </w:p>
        </w:tc>
      </w:tr>
      <w:tr w:rsidR="000865D1" w14:paraId="39CE5762" w14:textId="77777777" w:rsidTr="003E49DD">
        <w:tc>
          <w:tcPr>
            <w:tcW w:w="4370" w:type="dxa"/>
          </w:tcPr>
          <w:p w14:paraId="26C37C4C" w14:textId="77777777" w:rsidR="000865D1" w:rsidRPr="00D665E2" w:rsidRDefault="000865D1" w:rsidP="003E49DD">
            <w:pPr>
              <w:rPr>
                <w:rFonts w:ascii="Calibri" w:hAnsi="Calibri" w:cs="Calibri"/>
                <w:sz w:val="21"/>
                <w:szCs w:val="21"/>
              </w:rPr>
            </w:pPr>
            <w:r w:rsidRPr="00D665E2">
              <w:rPr>
                <w:rFonts w:ascii="Calibri" w:hAnsi="Calibri" w:cs="Calibri"/>
                <w:sz w:val="21"/>
                <w:szCs w:val="21"/>
              </w:rPr>
              <w:t>Delegation skills</w:t>
            </w:r>
          </w:p>
        </w:tc>
        <w:tc>
          <w:tcPr>
            <w:tcW w:w="992" w:type="dxa"/>
            <w:vAlign w:val="center"/>
          </w:tcPr>
          <w:p w14:paraId="34843F1C" w14:textId="77777777" w:rsidR="000865D1" w:rsidRDefault="000865D1" w:rsidP="003E49DD">
            <w:pPr>
              <w:jc w:val="center"/>
            </w:pPr>
            <w:r w:rsidRPr="008D0087">
              <w:rPr>
                <w:rFonts w:ascii="Calibri" w:hAnsi="Calibri" w:cs="Calibri"/>
                <w:sz w:val="21"/>
                <w:szCs w:val="21"/>
              </w:rPr>
              <w:sym w:font="Wingdings" w:char="F0FC"/>
            </w:r>
          </w:p>
        </w:tc>
        <w:tc>
          <w:tcPr>
            <w:tcW w:w="1134" w:type="dxa"/>
            <w:vAlign w:val="center"/>
          </w:tcPr>
          <w:p w14:paraId="5075E44C" w14:textId="77777777" w:rsidR="000865D1" w:rsidRPr="00D665E2" w:rsidRDefault="000865D1" w:rsidP="003E49DD">
            <w:pPr>
              <w:jc w:val="center"/>
              <w:rPr>
                <w:rFonts w:ascii="Calibri" w:hAnsi="Calibri" w:cs="Calibri"/>
                <w:sz w:val="21"/>
                <w:szCs w:val="21"/>
              </w:rPr>
            </w:pPr>
          </w:p>
        </w:tc>
        <w:tc>
          <w:tcPr>
            <w:tcW w:w="992" w:type="dxa"/>
            <w:vAlign w:val="center"/>
          </w:tcPr>
          <w:p w14:paraId="55C40A41" w14:textId="77777777" w:rsidR="000865D1" w:rsidRPr="00D665E2" w:rsidRDefault="000865D1" w:rsidP="003E49DD">
            <w:pPr>
              <w:jc w:val="center"/>
              <w:rPr>
                <w:rFonts w:ascii="Calibri" w:hAnsi="Calibri" w:cs="Calibri"/>
                <w:sz w:val="21"/>
                <w:szCs w:val="21"/>
              </w:rPr>
            </w:pPr>
          </w:p>
        </w:tc>
        <w:tc>
          <w:tcPr>
            <w:tcW w:w="993" w:type="dxa"/>
            <w:vAlign w:val="center"/>
          </w:tcPr>
          <w:p w14:paraId="5CCA46DD" w14:textId="77777777" w:rsidR="000865D1" w:rsidRDefault="000865D1" w:rsidP="003E49DD">
            <w:pPr>
              <w:jc w:val="center"/>
              <w:rPr>
                <w:rFonts w:asciiTheme="minorHAnsi" w:hAnsiTheme="minorHAnsi"/>
              </w:rPr>
            </w:pPr>
            <w:r w:rsidRPr="00D665E2">
              <w:rPr>
                <w:rFonts w:ascii="Calibri" w:hAnsi="Calibri" w:cs="Calibri"/>
                <w:sz w:val="21"/>
                <w:szCs w:val="21"/>
              </w:rPr>
              <w:sym w:font="Wingdings" w:char="F0FC"/>
            </w:r>
          </w:p>
        </w:tc>
        <w:tc>
          <w:tcPr>
            <w:tcW w:w="1275" w:type="dxa"/>
          </w:tcPr>
          <w:p w14:paraId="570D71A9" w14:textId="77777777" w:rsidR="000865D1" w:rsidRPr="00D665E2" w:rsidRDefault="000865D1" w:rsidP="003E49DD">
            <w:pPr>
              <w:jc w:val="center"/>
              <w:rPr>
                <w:rFonts w:ascii="Calibri" w:hAnsi="Calibri" w:cs="Calibri"/>
                <w:sz w:val="21"/>
                <w:szCs w:val="21"/>
              </w:rPr>
            </w:pPr>
          </w:p>
        </w:tc>
      </w:tr>
      <w:tr w:rsidR="000865D1" w14:paraId="04A53B6B" w14:textId="77777777" w:rsidTr="003E49DD">
        <w:tc>
          <w:tcPr>
            <w:tcW w:w="4370" w:type="dxa"/>
          </w:tcPr>
          <w:p w14:paraId="3BFB0F29" w14:textId="77777777" w:rsidR="000865D1" w:rsidRPr="00D665E2" w:rsidRDefault="000865D1" w:rsidP="003E49DD">
            <w:pPr>
              <w:rPr>
                <w:rFonts w:ascii="Calibri" w:hAnsi="Calibri" w:cs="Calibri"/>
                <w:sz w:val="21"/>
                <w:szCs w:val="21"/>
              </w:rPr>
            </w:pPr>
            <w:r w:rsidRPr="00D665E2">
              <w:rPr>
                <w:rFonts w:ascii="Calibri" w:hAnsi="Calibri" w:cs="Calibri"/>
                <w:sz w:val="21"/>
                <w:szCs w:val="21"/>
              </w:rPr>
              <w:t>Decision-making skills</w:t>
            </w:r>
          </w:p>
        </w:tc>
        <w:tc>
          <w:tcPr>
            <w:tcW w:w="992" w:type="dxa"/>
            <w:vAlign w:val="center"/>
          </w:tcPr>
          <w:p w14:paraId="29817974" w14:textId="77777777" w:rsidR="000865D1" w:rsidRDefault="000865D1" w:rsidP="003E49DD">
            <w:pPr>
              <w:jc w:val="center"/>
            </w:pPr>
            <w:r w:rsidRPr="008D0087">
              <w:rPr>
                <w:rFonts w:ascii="Calibri" w:hAnsi="Calibri" w:cs="Calibri"/>
                <w:sz w:val="21"/>
                <w:szCs w:val="21"/>
              </w:rPr>
              <w:sym w:font="Wingdings" w:char="F0FC"/>
            </w:r>
          </w:p>
        </w:tc>
        <w:tc>
          <w:tcPr>
            <w:tcW w:w="1134" w:type="dxa"/>
            <w:vAlign w:val="center"/>
          </w:tcPr>
          <w:p w14:paraId="671D1DA5" w14:textId="77777777" w:rsidR="000865D1" w:rsidRPr="00D665E2" w:rsidRDefault="000865D1" w:rsidP="003E49DD">
            <w:pPr>
              <w:jc w:val="center"/>
              <w:rPr>
                <w:rFonts w:ascii="Calibri" w:hAnsi="Calibri" w:cs="Calibri"/>
                <w:sz w:val="21"/>
                <w:szCs w:val="21"/>
              </w:rPr>
            </w:pPr>
          </w:p>
        </w:tc>
        <w:tc>
          <w:tcPr>
            <w:tcW w:w="992" w:type="dxa"/>
            <w:vAlign w:val="center"/>
          </w:tcPr>
          <w:p w14:paraId="63074038"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993" w:type="dxa"/>
            <w:vAlign w:val="center"/>
          </w:tcPr>
          <w:p w14:paraId="28379929" w14:textId="77777777" w:rsidR="000865D1" w:rsidRDefault="000865D1" w:rsidP="003E49DD">
            <w:pPr>
              <w:jc w:val="center"/>
              <w:rPr>
                <w:rFonts w:asciiTheme="minorHAnsi" w:hAnsiTheme="minorHAnsi"/>
              </w:rPr>
            </w:pPr>
          </w:p>
        </w:tc>
        <w:tc>
          <w:tcPr>
            <w:tcW w:w="1275" w:type="dxa"/>
          </w:tcPr>
          <w:p w14:paraId="77FB7430" w14:textId="77777777" w:rsidR="000865D1" w:rsidRDefault="000865D1" w:rsidP="003E49DD">
            <w:pPr>
              <w:jc w:val="center"/>
              <w:rPr>
                <w:rFonts w:asciiTheme="minorHAnsi" w:hAnsiTheme="minorHAnsi"/>
              </w:rPr>
            </w:pPr>
          </w:p>
        </w:tc>
      </w:tr>
      <w:tr w:rsidR="000865D1" w14:paraId="7859803F" w14:textId="77777777" w:rsidTr="003E49DD">
        <w:tc>
          <w:tcPr>
            <w:tcW w:w="4370" w:type="dxa"/>
          </w:tcPr>
          <w:p w14:paraId="51E53397" w14:textId="77777777" w:rsidR="000865D1" w:rsidRPr="00D665E2" w:rsidRDefault="000865D1" w:rsidP="003E49DD">
            <w:pPr>
              <w:rPr>
                <w:rFonts w:ascii="Calibri" w:hAnsi="Calibri" w:cs="Calibri"/>
                <w:sz w:val="21"/>
                <w:szCs w:val="21"/>
              </w:rPr>
            </w:pPr>
            <w:r w:rsidRPr="00D665E2">
              <w:rPr>
                <w:rFonts w:ascii="Calibri" w:hAnsi="Calibri" w:cs="Calibri"/>
                <w:sz w:val="21"/>
                <w:szCs w:val="21"/>
              </w:rPr>
              <w:t xml:space="preserve">Commitment to and understanding of diversity and equality issues within a multicultural environment </w:t>
            </w:r>
          </w:p>
        </w:tc>
        <w:tc>
          <w:tcPr>
            <w:tcW w:w="992" w:type="dxa"/>
            <w:vAlign w:val="center"/>
          </w:tcPr>
          <w:p w14:paraId="60F8F8C7" w14:textId="77777777" w:rsidR="000865D1" w:rsidRDefault="000865D1" w:rsidP="003E49DD">
            <w:pPr>
              <w:jc w:val="center"/>
            </w:pPr>
            <w:r w:rsidRPr="008D0087">
              <w:rPr>
                <w:rFonts w:ascii="Calibri" w:hAnsi="Calibri" w:cs="Calibri"/>
                <w:sz w:val="21"/>
                <w:szCs w:val="21"/>
              </w:rPr>
              <w:sym w:font="Wingdings" w:char="F0FC"/>
            </w:r>
          </w:p>
        </w:tc>
        <w:tc>
          <w:tcPr>
            <w:tcW w:w="1134" w:type="dxa"/>
            <w:vAlign w:val="center"/>
          </w:tcPr>
          <w:p w14:paraId="4A6CCABA" w14:textId="77777777" w:rsidR="000865D1" w:rsidRPr="00D665E2" w:rsidRDefault="000865D1" w:rsidP="003E49DD">
            <w:pPr>
              <w:jc w:val="center"/>
              <w:rPr>
                <w:rFonts w:ascii="Calibri" w:hAnsi="Calibri" w:cs="Calibri"/>
                <w:sz w:val="21"/>
                <w:szCs w:val="21"/>
              </w:rPr>
            </w:pPr>
          </w:p>
        </w:tc>
        <w:tc>
          <w:tcPr>
            <w:tcW w:w="992" w:type="dxa"/>
            <w:vAlign w:val="center"/>
          </w:tcPr>
          <w:p w14:paraId="4AAA12A4"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993" w:type="dxa"/>
            <w:vAlign w:val="center"/>
          </w:tcPr>
          <w:p w14:paraId="799A0BF2" w14:textId="77777777" w:rsidR="000865D1" w:rsidRDefault="000865D1" w:rsidP="003E49DD">
            <w:pPr>
              <w:jc w:val="center"/>
              <w:rPr>
                <w:rFonts w:asciiTheme="minorHAnsi" w:hAnsiTheme="minorHAnsi"/>
              </w:rPr>
            </w:pPr>
          </w:p>
        </w:tc>
        <w:tc>
          <w:tcPr>
            <w:tcW w:w="1275" w:type="dxa"/>
          </w:tcPr>
          <w:p w14:paraId="25C9321C" w14:textId="77777777" w:rsidR="000865D1" w:rsidRDefault="000865D1" w:rsidP="003E49DD">
            <w:pPr>
              <w:jc w:val="center"/>
              <w:rPr>
                <w:rFonts w:ascii="Calibri" w:hAnsi="Calibri" w:cs="Calibri"/>
                <w:sz w:val="21"/>
                <w:szCs w:val="21"/>
              </w:rPr>
            </w:pPr>
          </w:p>
          <w:p w14:paraId="329424EE" w14:textId="77777777" w:rsidR="000865D1" w:rsidRDefault="000865D1" w:rsidP="003E49DD">
            <w:pPr>
              <w:jc w:val="center"/>
              <w:rPr>
                <w:rFonts w:asciiTheme="minorHAnsi" w:hAnsiTheme="minorHAnsi"/>
              </w:rPr>
            </w:pPr>
            <w:r w:rsidRPr="00D665E2">
              <w:rPr>
                <w:rFonts w:ascii="Calibri" w:hAnsi="Calibri" w:cs="Calibri"/>
                <w:sz w:val="21"/>
                <w:szCs w:val="21"/>
              </w:rPr>
              <w:sym w:font="Wingdings" w:char="F0FC"/>
            </w:r>
          </w:p>
        </w:tc>
      </w:tr>
      <w:tr w:rsidR="000865D1" w14:paraId="048D9D0F" w14:textId="77777777" w:rsidTr="003E49DD">
        <w:tc>
          <w:tcPr>
            <w:tcW w:w="4370" w:type="dxa"/>
          </w:tcPr>
          <w:p w14:paraId="1C99DD29" w14:textId="77777777" w:rsidR="000865D1" w:rsidRPr="00D665E2" w:rsidRDefault="000865D1" w:rsidP="003E49DD">
            <w:pPr>
              <w:rPr>
                <w:rFonts w:ascii="Calibri" w:hAnsi="Calibri" w:cs="Calibri"/>
                <w:sz w:val="21"/>
                <w:szCs w:val="21"/>
              </w:rPr>
            </w:pPr>
            <w:r w:rsidRPr="00D665E2">
              <w:rPr>
                <w:rFonts w:ascii="Calibri" w:hAnsi="Calibri" w:cs="Calibri"/>
                <w:sz w:val="21"/>
                <w:szCs w:val="21"/>
              </w:rPr>
              <w:t>Communication skills</w:t>
            </w:r>
          </w:p>
        </w:tc>
        <w:tc>
          <w:tcPr>
            <w:tcW w:w="992" w:type="dxa"/>
            <w:vAlign w:val="center"/>
          </w:tcPr>
          <w:p w14:paraId="55C63380" w14:textId="77777777" w:rsidR="000865D1" w:rsidRDefault="000865D1" w:rsidP="003E49DD">
            <w:pPr>
              <w:jc w:val="center"/>
            </w:pPr>
            <w:r w:rsidRPr="008D0087">
              <w:rPr>
                <w:rFonts w:ascii="Calibri" w:hAnsi="Calibri" w:cs="Calibri"/>
                <w:sz w:val="21"/>
                <w:szCs w:val="21"/>
              </w:rPr>
              <w:sym w:font="Wingdings" w:char="F0FC"/>
            </w:r>
          </w:p>
        </w:tc>
        <w:tc>
          <w:tcPr>
            <w:tcW w:w="1134" w:type="dxa"/>
            <w:vAlign w:val="center"/>
          </w:tcPr>
          <w:p w14:paraId="2FB2ABE3" w14:textId="77777777" w:rsidR="000865D1" w:rsidRPr="00D665E2" w:rsidRDefault="000865D1" w:rsidP="003E49DD">
            <w:pPr>
              <w:jc w:val="center"/>
              <w:rPr>
                <w:rFonts w:ascii="Calibri" w:hAnsi="Calibri" w:cs="Calibri"/>
                <w:sz w:val="21"/>
                <w:szCs w:val="21"/>
              </w:rPr>
            </w:pPr>
          </w:p>
        </w:tc>
        <w:tc>
          <w:tcPr>
            <w:tcW w:w="992" w:type="dxa"/>
            <w:vAlign w:val="center"/>
          </w:tcPr>
          <w:p w14:paraId="7478FD00"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993" w:type="dxa"/>
            <w:vAlign w:val="center"/>
          </w:tcPr>
          <w:p w14:paraId="608EEB86" w14:textId="77777777" w:rsidR="000865D1" w:rsidRDefault="000865D1" w:rsidP="003E49DD">
            <w:pPr>
              <w:jc w:val="center"/>
              <w:rPr>
                <w:rFonts w:asciiTheme="minorHAnsi" w:hAnsiTheme="minorHAnsi"/>
              </w:rPr>
            </w:pPr>
          </w:p>
        </w:tc>
        <w:tc>
          <w:tcPr>
            <w:tcW w:w="1275" w:type="dxa"/>
          </w:tcPr>
          <w:p w14:paraId="65EE5DB4" w14:textId="77777777" w:rsidR="000865D1" w:rsidRDefault="000865D1" w:rsidP="003E49DD">
            <w:pPr>
              <w:jc w:val="center"/>
              <w:rPr>
                <w:rFonts w:asciiTheme="minorHAnsi" w:hAnsiTheme="minorHAnsi"/>
              </w:rPr>
            </w:pPr>
            <w:r w:rsidRPr="00D665E2">
              <w:rPr>
                <w:rFonts w:ascii="Calibri" w:hAnsi="Calibri" w:cs="Calibri"/>
                <w:sz w:val="21"/>
                <w:szCs w:val="21"/>
              </w:rPr>
              <w:sym w:font="Wingdings" w:char="F0FC"/>
            </w:r>
          </w:p>
        </w:tc>
      </w:tr>
      <w:tr w:rsidR="000865D1" w14:paraId="486CAD4E" w14:textId="77777777" w:rsidTr="003E49DD">
        <w:tc>
          <w:tcPr>
            <w:tcW w:w="4370" w:type="dxa"/>
          </w:tcPr>
          <w:p w14:paraId="47CEF3AF" w14:textId="77777777" w:rsidR="000865D1" w:rsidRPr="00D665E2" w:rsidRDefault="000865D1" w:rsidP="003E49DD">
            <w:pPr>
              <w:rPr>
                <w:rFonts w:ascii="Calibri" w:hAnsi="Calibri" w:cs="Calibri"/>
                <w:sz w:val="21"/>
                <w:szCs w:val="21"/>
              </w:rPr>
            </w:pPr>
            <w:r w:rsidRPr="00D665E2">
              <w:rPr>
                <w:rFonts w:ascii="Calibri" w:hAnsi="Calibri" w:cs="Calibri"/>
                <w:sz w:val="21"/>
                <w:szCs w:val="21"/>
              </w:rPr>
              <w:t xml:space="preserve">Create and maintain a safe and positive environment for young people and adults during </w:t>
            </w:r>
            <w:r>
              <w:rPr>
                <w:rFonts w:ascii="Calibri" w:hAnsi="Calibri" w:cs="Calibri"/>
                <w:sz w:val="21"/>
                <w:szCs w:val="21"/>
              </w:rPr>
              <w:t>the event</w:t>
            </w:r>
            <w:r w:rsidRPr="00D665E2">
              <w:rPr>
                <w:rFonts w:ascii="Calibri" w:hAnsi="Calibri" w:cs="Calibri"/>
                <w:sz w:val="21"/>
                <w:szCs w:val="21"/>
              </w:rPr>
              <w:t xml:space="preserve"> </w:t>
            </w:r>
          </w:p>
        </w:tc>
        <w:tc>
          <w:tcPr>
            <w:tcW w:w="992" w:type="dxa"/>
            <w:vAlign w:val="center"/>
          </w:tcPr>
          <w:p w14:paraId="696752FE" w14:textId="77777777" w:rsidR="000865D1" w:rsidRDefault="000865D1" w:rsidP="003E49DD">
            <w:pPr>
              <w:jc w:val="center"/>
            </w:pPr>
            <w:r w:rsidRPr="008D0087">
              <w:rPr>
                <w:rFonts w:ascii="Calibri" w:hAnsi="Calibri" w:cs="Calibri"/>
                <w:sz w:val="21"/>
                <w:szCs w:val="21"/>
              </w:rPr>
              <w:sym w:font="Wingdings" w:char="F0FC"/>
            </w:r>
          </w:p>
        </w:tc>
        <w:tc>
          <w:tcPr>
            <w:tcW w:w="1134" w:type="dxa"/>
            <w:vAlign w:val="center"/>
          </w:tcPr>
          <w:p w14:paraId="3BE7D2FC" w14:textId="77777777" w:rsidR="000865D1" w:rsidRPr="00D665E2" w:rsidRDefault="000865D1" w:rsidP="003E49DD">
            <w:pPr>
              <w:jc w:val="center"/>
              <w:rPr>
                <w:rFonts w:ascii="Calibri" w:hAnsi="Calibri" w:cs="Calibri"/>
                <w:sz w:val="21"/>
                <w:szCs w:val="21"/>
              </w:rPr>
            </w:pPr>
          </w:p>
        </w:tc>
        <w:tc>
          <w:tcPr>
            <w:tcW w:w="992" w:type="dxa"/>
            <w:vAlign w:val="center"/>
          </w:tcPr>
          <w:p w14:paraId="4795D8ED"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993" w:type="dxa"/>
            <w:vAlign w:val="center"/>
          </w:tcPr>
          <w:p w14:paraId="5AAFCB98" w14:textId="77777777" w:rsidR="000865D1" w:rsidRDefault="000865D1" w:rsidP="003E49DD">
            <w:pPr>
              <w:jc w:val="center"/>
              <w:rPr>
                <w:rFonts w:asciiTheme="minorHAnsi" w:hAnsiTheme="minorHAnsi"/>
              </w:rPr>
            </w:pPr>
          </w:p>
        </w:tc>
        <w:tc>
          <w:tcPr>
            <w:tcW w:w="1275" w:type="dxa"/>
          </w:tcPr>
          <w:p w14:paraId="25227BB5" w14:textId="77777777" w:rsidR="000865D1" w:rsidRDefault="000865D1" w:rsidP="003E49DD">
            <w:pPr>
              <w:jc w:val="center"/>
              <w:rPr>
                <w:rFonts w:ascii="Calibri" w:hAnsi="Calibri" w:cs="Calibri"/>
                <w:sz w:val="21"/>
                <w:szCs w:val="21"/>
              </w:rPr>
            </w:pPr>
          </w:p>
          <w:p w14:paraId="36F0A167" w14:textId="77777777" w:rsidR="000865D1" w:rsidRDefault="000865D1" w:rsidP="003E49DD">
            <w:pPr>
              <w:jc w:val="center"/>
              <w:rPr>
                <w:rFonts w:asciiTheme="minorHAnsi" w:hAnsiTheme="minorHAnsi"/>
              </w:rPr>
            </w:pPr>
            <w:r w:rsidRPr="00D665E2">
              <w:rPr>
                <w:rFonts w:ascii="Calibri" w:hAnsi="Calibri" w:cs="Calibri"/>
                <w:sz w:val="21"/>
                <w:szCs w:val="21"/>
              </w:rPr>
              <w:sym w:font="Wingdings" w:char="F0FC"/>
            </w:r>
          </w:p>
        </w:tc>
      </w:tr>
      <w:tr w:rsidR="000865D1" w14:paraId="70B5438C" w14:textId="77777777" w:rsidTr="003E49DD">
        <w:tc>
          <w:tcPr>
            <w:tcW w:w="4370" w:type="dxa"/>
          </w:tcPr>
          <w:p w14:paraId="0C416EB8" w14:textId="77777777" w:rsidR="000865D1" w:rsidRPr="00D665E2" w:rsidRDefault="000865D1" w:rsidP="003E49DD">
            <w:pPr>
              <w:rPr>
                <w:rFonts w:ascii="Calibri" w:hAnsi="Calibri" w:cs="Calibri"/>
                <w:sz w:val="21"/>
                <w:szCs w:val="21"/>
              </w:rPr>
            </w:pPr>
            <w:proofErr w:type="gramStart"/>
            <w:r w:rsidRPr="00D665E2">
              <w:rPr>
                <w:rFonts w:ascii="Calibri" w:hAnsi="Calibri" w:cs="Calibri"/>
                <w:sz w:val="21"/>
                <w:szCs w:val="21"/>
              </w:rPr>
              <w:t>Promote and safeguard the welfare of young people in your care by upholding the Yellow Card at all times</w:t>
            </w:r>
            <w:proofErr w:type="gramEnd"/>
            <w:r w:rsidRPr="00D665E2">
              <w:rPr>
                <w:rFonts w:ascii="Calibri" w:hAnsi="Calibri" w:cs="Calibri"/>
                <w:sz w:val="21"/>
                <w:szCs w:val="21"/>
              </w:rPr>
              <w:t xml:space="preserve"> </w:t>
            </w:r>
          </w:p>
        </w:tc>
        <w:tc>
          <w:tcPr>
            <w:tcW w:w="992" w:type="dxa"/>
            <w:vAlign w:val="center"/>
          </w:tcPr>
          <w:p w14:paraId="4541331A" w14:textId="77777777" w:rsidR="000865D1" w:rsidRDefault="000865D1" w:rsidP="003E49DD">
            <w:pPr>
              <w:jc w:val="center"/>
            </w:pPr>
            <w:r w:rsidRPr="008D0087">
              <w:rPr>
                <w:rFonts w:ascii="Calibri" w:hAnsi="Calibri" w:cs="Calibri"/>
                <w:sz w:val="21"/>
                <w:szCs w:val="21"/>
              </w:rPr>
              <w:sym w:font="Wingdings" w:char="F0FC"/>
            </w:r>
          </w:p>
        </w:tc>
        <w:tc>
          <w:tcPr>
            <w:tcW w:w="1134" w:type="dxa"/>
            <w:vAlign w:val="center"/>
          </w:tcPr>
          <w:p w14:paraId="7152575E" w14:textId="77777777" w:rsidR="000865D1" w:rsidRPr="00D665E2" w:rsidRDefault="000865D1" w:rsidP="003E49DD">
            <w:pPr>
              <w:jc w:val="center"/>
              <w:rPr>
                <w:rFonts w:ascii="Calibri" w:hAnsi="Calibri" w:cs="Calibri"/>
                <w:sz w:val="21"/>
                <w:szCs w:val="21"/>
              </w:rPr>
            </w:pPr>
          </w:p>
        </w:tc>
        <w:tc>
          <w:tcPr>
            <w:tcW w:w="992" w:type="dxa"/>
            <w:vAlign w:val="center"/>
          </w:tcPr>
          <w:p w14:paraId="7EEE92B4"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993" w:type="dxa"/>
            <w:vAlign w:val="center"/>
          </w:tcPr>
          <w:p w14:paraId="217EF06A" w14:textId="77777777" w:rsidR="000865D1" w:rsidRDefault="000865D1" w:rsidP="003E49DD">
            <w:pPr>
              <w:jc w:val="center"/>
              <w:rPr>
                <w:rFonts w:asciiTheme="minorHAnsi" w:hAnsiTheme="minorHAnsi"/>
              </w:rPr>
            </w:pPr>
          </w:p>
        </w:tc>
        <w:tc>
          <w:tcPr>
            <w:tcW w:w="1275" w:type="dxa"/>
          </w:tcPr>
          <w:p w14:paraId="1DD9D113" w14:textId="77777777" w:rsidR="000865D1" w:rsidRDefault="000865D1" w:rsidP="003E49DD">
            <w:pPr>
              <w:jc w:val="center"/>
              <w:rPr>
                <w:rFonts w:ascii="Calibri" w:hAnsi="Calibri" w:cs="Calibri"/>
                <w:sz w:val="21"/>
                <w:szCs w:val="21"/>
              </w:rPr>
            </w:pPr>
          </w:p>
          <w:p w14:paraId="48369314" w14:textId="77777777" w:rsidR="000865D1" w:rsidRDefault="000865D1" w:rsidP="003E49DD">
            <w:pPr>
              <w:jc w:val="center"/>
              <w:rPr>
                <w:rFonts w:asciiTheme="minorHAnsi" w:hAnsiTheme="minorHAnsi"/>
              </w:rPr>
            </w:pPr>
            <w:r w:rsidRPr="00D665E2">
              <w:rPr>
                <w:rFonts w:ascii="Calibri" w:hAnsi="Calibri" w:cs="Calibri"/>
                <w:sz w:val="21"/>
                <w:szCs w:val="21"/>
              </w:rPr>
              <w:sym w:font="Wingdings" w:char="F0FC"/>
            </w:r>
          </w:p>
        </w:tc>
      </w:tr>
      <w:tr w:rsidR="000865D1" w14:paraId="6B88AE73" w14:textId="77777777" w:rsidTr="003E49DD">
        <w:tc>
          <w:tcPr>
            <w:tcW w:w="4370" w:type="dxa"/>
          </w:tcPr>
          <w:p w14:paraId="74ED5787" w14:textId="77777777" w:rsidR="000865D1" w:rsidRPr="00D665E2" w:rsidRDefault="000865D1" w:rsidP="003E49DD">
            <w:pPr>
              <w:rPr>
                <w:rFonts w:ascii="Calibri" w:hAnsi="Calibri" w:cs="Calibri"/>
                <w:b/>
                <w:sz w:val="21"/>
                <w:szCs w:val="21"/>
              </w:rPr>
            </w:pPr>
            <w:r w:rsidRPr="00D665E2">
              <w:rPr>
                <w:rFonts w:ascii="Calibri" w:hAnsi="Calibri" w:cs="Calibri"/>
                <w:b/>
                <w:sz w:val="21"/>
                <w:szCs w:val="21"/>
              </w:rPr>
              <w:t>Characteristics</w:t>
            </w:r>
          </w:p>
        </w:tc>
        <w:tc>
          <w:tcPr>
            <w:tcW w:w="992" w:type="dxa"/>
            <w:vAlign w:val="center"/>
          </w:tcPr>
          <w:p w14:paraId="5043D80B" w14:textId="77777777" w:rsidR="000865D1" w:rsidRPr="00D665E2" w:rsidRDefault="000865D1" w:rsidP="003E49DD">
            <w:pPr>
              <w:jc w:val="center"/>
              <w:rPr>
                <w:rFonts w:ascii="Calibri" w:hAnsi="Calibri" w:cs="Calibri"/>
                <w:sz w:val="21"/>
                <w:szCs w:val="21"/>
              </w:rPr>
            </w:pPr>
          </w:p>
        </w:tc>
        <w:tc>
          <w:tcPr>
            <w:tcW w:w="1134" w:type="dxa"/>
            <w:vAlign w:val="center"/>
          </w:tcPr>
          <w:p w14:paraId="55C3FD87" w14:textId="77777777" w:rsidR="000865D1" w:rsidRPr="00D665E2" w:rsidRDefault="000865D1" w:rsidP="003E49DD">
            <w:pPr>
              <w:jc w:val="center"/>
              <w:rPr>
                <w:rFonts w:ascii="Calibri" w:hAnsi="Calibri" w:cs="Calibri"/>
                <w:sz w:val="21"/>
                <w:szCs w:val="21"/>
              </w:rPr>
            </w:pPr>
          </w:p>
        </w:tc>
        <w:tc>
          <w:tcPr>
            <w:tcW w:w="992" w:type="dxa"/>
            <w:vAlign w:val="center"/>
          </w:tcPr>
          <w:p w14:paraId="5AE21495" w14:textId="77777777" w:rsidR="000865D1" w:rsidRPr="00D665E2" w:rsidRDefault="000865D1" w:rsidP="003E49DD">
            <w:pPr>
              <w:jc w:val="center"/>
              <w:rPr>
                <w:rFonts w:ascii="Calibri" w:hAnsi="Calibri" w:cs="Calibri"/>
                <w:sz w:val="21"/>
                <w:szCs w:val="21"/>
              </w:rPr>
            </w:pPr>
          </w:p>
        </w:tc>
        <w:tc>
          <w:tcPr>
            <w:tcW w:w="993" w:type="dxa"/>
            <w:vAlign w:val="center"/>
          </w:tcPr>
          <w:p w14:paraId="2E3C9197" w14:textId="77777777" w:rsidR="000865D1" w:rsidRDefault="000865D1" w:rsidP="003E49DD">
            <w:pPr>
              <w:jc w:val="center"/>
              <w:rPr>
                <w:rFonts w:asciiTheme="minorHAnsi" w:hAnsiTheme="minorHAnsi"/>
              </w:rPr>
            </w:pPr>
          </w:p>
        </w:tc>
        <w:tc>
          <w:tcPr>
            <w:tcW w:w="1275" w:type="dxa"/>
          </w:tcPr>
          <w:p w14:paraId="64AA1230" w14:textId="77777777" w:rsidR="000865D1" w:rsidRDefault="000865D1" w:rsidP="003E49DD">
            <w:pPr>
              <w:jc w:val="center"/>
              <w:rPr>
                <w:rFonts w:asciiTheme="minorHAnsi" w:hAnsiTheme="minorHAnsi"/>
              </w:rPr>
            </w:pPr>
          </w:p>
        </w:tc>
      </w:tr>
      <w:tr w:rsidR="000865D1" w14:paraId="70B5A892" w14:textId="77777777" w:rsidTr="003E49DD">
        <w:tc>
          <w:tcPr>
            <w:tcW w:w="4370" w:type="dxa"/>
          </w:tcPr>
          <w:p w14:paraId="75996B02" w14:textId="77777777" w:rsidR="000865D1" w:rsidRPr="00D665E2" w:rsidRDefault="000865D1" w:rsidP="003E49DD">
            <w:pPr>
              <w:rPr>
                <w:rFonts w:ascii="Calibri" w:hAnsi="Calibri" w:cs="Calibri"/>
                <w:sz w:val="21"/>
                <w:szCs w:val="21"/>
              </w:rPr>
            </w:pPr>
            <w:r w:rsidRPr="00E237EA">
              <w:rPr>
                <w:rFonts w:ascii="Calibri" w:hAnsi="Calibri" w:cs="Calibri"/>
                <w:sz w:val="21"/>
                <w:szCs w:val="21"/>
              </w:rPr>
              <w:t>Have the confidence and awareness to lead and inspire a Patrol of young people</w:t>
            </w:r>
          </w:p>
        </w:tc>
        <w:tc>
          <w:tcPr>
            <w:tcW w:w="992" w:type="dxa"/>
            <w:vAlign w:val="center"/>
          </w:tcPr>
          <w:p w14:paraId="19AB2809"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1134" w:type="dxa"/>
            <w:vAlign w:val="center"/>
          </w:tcPr>
          <w:p w14:paraId="562BA1EE" w14:textId="77777777" w:rsidR="000865D1" w:rsidRPr="00D665E2" w:rsidRDefault="000865D1" w:rsidP="003E49DD">
            <w:pPr>
              <w:jc w:val="center"/>
              <w:rPr>
                <w:rFonts w:ascii="Calibri" w:hAnsi="Calibri" w:cs="Calibri"/>
                <w:sz w:val="21"/>
                <w:szCs w:val="21"/>
              </w:rPr>
            </w:pPr>
          </w:p>
        </w:tc>
        <w:tc>
          <w:tcPr>
            <w:tcW w:w="992" w:type="dxa"/>
            <w:vAlign w:val="center"/>
          </w:tcPr>
          <w:p w14:paraId="62F01E4C"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993" w:type="dxa"/>
            <w:vAlign w:val="center"/>
          </w:tcPr>
          <w:p w14:paraId="30C72699" w14:textId="77777777" w:rsidR="000865D1" w:rsidRDefault="000865D1" w:rsidP="003E49DD">
            <w:pPr>
              <w:jc w:val="center"/>
              <w:rPr>
                <w:rFonts w:asciiTheme="minorHAnsi" w:hAnsiTheme="minorHAnsi"/>
              </w:rPr>
            </w:pPr>
          </w:p>
        </w:tc>
        <w:tc>
          <w:tcPr>
            <w:tcW w:w="1275" w:type="dxa"/>
          </w:tcPr>
          <w:p w14:paraId="63207F04" w14:textId="77777777" w:rsidR="000865D1" w:rsidRDefault="000865D1" w:rsidP="003E49DD">
            <w:pPr>
              <w:jc w:val="center"/>
              <w:rPr>
                <w:rFonts w:asciiTheme="minorHAnsi" w:hAnsiTheme="minorHAnsi"/>
              </w:rPr>
            </w:pPr>
          </w:p>
        </w:tc>
      </w:tr>
      <w:tr w:rsidR="000865D1" w14:paraId="54BA677F" w14:textId="77777777" w:rsidTr="003E49DD">
        <w:tc>
          <w:tcPr>
            <w:tcW w:w="4370" w:type="dxa"/>
          </w:tcPr>
          <w:p w14:paraId="0410ED5E" w14:textId="77777777" w:rsidR="000865D1" w:rsidRPr="00D665E2" w:rsidRDefault="000865D1" w:rsidP="003E49DD">
            <w:pPr>
              <w:rPr>
                <w:rFonts w:ascii="Calibri" w:hAnsi="Calibri" w:cs="Calibri"/>
                <w:sz w:val="21"/>
                <w:szCs w:val="21"/>
              </w:rPr>
            </w:pPr>
            <w:r w:rsidRPr="00D665E2">
              <w:rPr>
                <w:rFonts w:ascii="Calibri" w:hAnsi="Calibri" w:cs="Calibri"/>
                <w:sz w:val="21"/>
                <w:szCs w:val="21"/>
              </w:rPr>
              <w:t>Adaptable</w:t>
            </w:r>
          </w:p>
        </w:tc>
        <w:tc>
          <w:tcPr>
            <w:tcW w:w="992" w:type="dxa"/>
            <w:vAlign w:val="center"/>
          </w:tcPr>
          <w:p w14:paraId="186EDA3C"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1134" w:type="dxa"/>
            <w:vAlign w:val="center"/>
          </w:tcPr>
          <w:p w14:paraId="6FB6F447" w14:textId="77777777" w:rsidR="000865D1" w:rsidRPr="00D665E2" w:rsidRDefault="000865D1" w:rsidP="003E49DD">
            <w:pPr>
              <w:jc w:val="center"/>
              <w:rPr>
                <w:rFonts w:ascii="Calibri" w:hAnsi="Calibri" w:cs="Calibri"/>
                <w:sz w:val="21"/>
                <w:szCs w:val="21"/>
              </w:rPr>
            </w:pPr>
          </w:p>
        </w:tc>
        <w:tc>
          <w:tcPr>
            <w:tcW w:w="992" w:type="dxa"/>
            <w:vAlign w:val="center"/>
          </w:tcPr>
          <w:p w14:paraId="58C648BE"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993" w:type="dxa"/>
            <w:vAlign w:val="center"/>
          </w:tcPr>
          <w:p w14:paraId="49E19217" w14:textId="77777777" w:rsidR="000865D1" w:rsidRDefault="000865D1" w:rsidP="003E49DD">
            <w:pPr>
              <w:jc w:val="center"/>
              <w:rPr>
                <w:rFonts w:asciiTheme="minorHAnsi" w:hAnsiTheme="minorHAnsi"/>
              </w:rPr>
            </w:pPr>
          </w:p>
        </w:tc>
        <w:tc>
          <w:tcPr>
            <w:tcW w:w="1275" w:type="dxa"/>
          </w:tcPr>
          <w:p w14:paraId="6DAE59DD" w14:textId="77777777" w:rsidR="000865D1" w:rsidRDefault="000865D1" w:rsidP="003E49DD">
            <w:pPr>
              <w:jc w:val="center"/>
              <w:rPr>
                <w:rFonts w:asciiTheme="minorHAnsi" w:hAnsiTheme="minorHAnsi"/>
              </w:rPr>
            </w:pPr>
          </w:p>
        </w:tc>
      </w:tr>
      <w:tr w:rsidR="000865D1" w14:paraId="2BA7E61F" w14:textId="77777777" w:rsidTr="003E49DD">
        <w:tc>
          <w:tcPr>
            <w:tcW w:w="4370" w:type="dxa"/>
          </w:tcPr>
          <w:p w14:paraId="0E2168DA" w14:textId="77777777" w:rsidR="000865D1" w:rsidRPr="00D665E2" w:rsidRDefault="000865D1" w:rsidP="003E49DD">
            <w:pPr>
              <w:rPr>
                <w:rFonts w:ascii="Calibri" w:hAnsi="Calibri" w:cs="Calibri"/>
                <w:sz w:val="21"/>
                <w:szCs w:val="21"/>
              </w:rPr>
            </w:pPr>
            <w:r w:rsidRPr="00D665E2">
              <w:rPr>
                <w:rFonts w:ascii="Calibri" w:hAnsi="Calibri" w:cs="Calibri"/>
                <w:sz w:val="21"/>
                <w:szCs w:val="21"/>
              </w:rPr>
              <w:t>Calm under pressure</w:t>
            </w:r>
          </w:p>
        </w:tc>
        <w:tc>
          <w:tcPr>
            <w:tcW w:w="992" w:type="dxa"/>
            <w:vAlign w:val="center"/>
          </w:tcPr>
          <w:p w14:paraId="32C03462"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1134" w:type="dxa"/>
            <w:vAlign w:val="center"/>
          </w:tcPr>
          <w:p w14:paraId="12A66E7E" w14:textId="77777777" w:rsidR="000865D1" w:rsidRPr="00D665E2" w:rsidRDefault="000865D1" w:rsidP="003E49DD">
            <w:pPr>
              <w:jc w:val="center"/>
              <w:rPr>
                <w:rFonts w:ascii="Calibri" w:hAnsi="Calibri" w:cs="Calibri"/>
                <w:sz w:val="21"/>
                <w:szCs w:val="21"/>
              </w:rPr>
            </w:pPr>
          </w:p>
        </w:tc>
        <w:tc>
          <w:tcPr>
            <w:tcW w:w="992" w:type="dxa"/>
            <w:vAlign w:val="center"/>
          </w:tcPr>
          <w:p w14:paraId="15E997EA"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993" w:type="dxa"/>
            <w:vAlign w:val="center"/>
          </w:tcPr>
          <w:p w14:paraId="3D75B211" w14:textId="77777777" w:rsidR="000865D1" w:rsidRDefault="000865D1" w:rsidP="003E49DD">
            <w:pPr>
              <w:jc w:val="center"/>
              <w:rPr>
                <w:rFonts w:asciiTheme="minorHAnsi" w:hAnsiTheme="minorHAnsi"/>
              </w:rPr>
            </w:pPr>
          </w:p>
        </w:tc>
        <w:tc>
          <w:tcPr>
            <w:tcW w:w="1275" w:type="dxa"/>
          </w:tcPr>
          <w:p w14:paraId="673D09A5" w14:textId="77777777" w:rsidR="000865D1" w:rsidRDefault="000865D1" w:rsidP="003E49DD">
            <w:pPr>
              <w:jc w:val="center"/>
              <w:rPr>
                <w:rFonts w:asciiTheme="minorHAnsi" w:hAnsiTheme="minorHAnsi"/>
              </w:rPr>
            </w:pPr>
            <w:r w:rsidRPr="00D665E2">
              <w:rPr>
                <w:rFonts w:ascii="Calibri" w:hAnsi="Calibri" w:cs="Calibri"/>
                <w:sz w:val="21"/>
                <w:szCs w:val="21"/>
              </w:rPr>
              <w:sym w:font="Wingdings" w:char="F0FC"/>
            </w:r>
          </w:p>
        </w:tc>
      </w:tr>
      <w:tr w:rsidR="000865D1" w14:paraId="5780EA20" w14:textId="77777777" w:rsidTr="003E49DD">
        <w:tc>
          <w:tcPr>
            <w:tcW w:w="4370" w:type="dxa"/>
          </w:tcPr>
          <w:p w14:paraId="6333EB4E" w14:textId="77777777" w:rsidR="000865D1" w:rsidRPr="00D665E2" w:rsidRDefault="000865D1" w:rsidP="003E49DD">
            <w:pPr>
              <w:rPr>
                <w:rFonts w:ascii="Calibri" w:hAnsi="Calibri" w:cs="Calibri"/>
                <w:sz w:val="21"/>
                <w:szCs w:val="21"/>
              </w:rPr>
            </w:pPr>
            <w:r w:rsidRPr="00D665E2">
              <w:rPr>
                <w:rFonts w:ascii="Calibri" w:hAnsi="Calibri" w:cs="Calibri"/>
                <w:sz w:val="21"/>
                <w:szCs w:val="21"/>
              </w:rPr>
              <w:t>Able to maintain a sense of humour</w:t>
            </w:r>
          </w:p>
        </w:tc>
        <w:tc>
          <w:tcPr>
            <w:tcW w:w="992" w:type="dxa"/>
            <w:vAlign w:val="center"/>
          </w:tcPr>
          <w:p w14:paraId="59D70A71"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1134" w:type="dxa"/>
            <w:vAlign w:val="center"/>
          </w:tcPr>
          <w:p w14:paraId="29B87B9A" w14:textId="77777777" w:rsidR="000865D1" w:rsidRPr="00D665E2" w:rsidRDefault="000865D1" w:rsidP="003E49DD">
            <w:pPr>
              <w:jc w:val="center"/>
              <w:rPr>
                <w:rFonts w:ascii="Calibri" w:hAnsi="Calibri" w:cs="Calibri"/>
                <w:sz w:val="21"/>
                <w:szCs w:val="21"/>
              </w:rPr>
            </w:pPr>
          </w:p>
        </w:tc>
        <w:tc>
          <w:tcPr>
            <w:tcW w:w="992" w:type="dxa"/>
            <w:vAlign w:val="center"/>
          </w:tcPr>
          <w:p w14:paraId="256A81AA"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993" w:type="dxa"/>
            <w:vAlign w:val="center"/>
          </w:tcPr>
          <w:p w14:paraId="01FD0B83" w14:textId="77777777" w:rsidR="000865D1" w:rsidRDefault="000865D1" w:rsidP="003E49DD">
            <w:pPr>
              <w:jc w:val="center"/>
              <w:rPr>
                <w:rFonts w:asciiTheme="minorHAnsi" w:hAnsiTheme="minorHAnsi"/>
              </w:rPr>
            </w:pPr>
          </w:p>
        </w:tc>
        <w:tc>
          <w:tcPr>
            <w:tcW w:w="1275" w:type="dxa"/>
          </w:tcPr>
          <w:p w14:paraId="63AF4F45" w14:textId="77777777" w:rsidR="000865D1" w:rsidRDefault="000865D1" w:rsidP="003E49DD">
            <w:pPr>
              <w:jc w:val="center"/>
              <w:rPr>
                <w:rFonts w:asciiTheme="minorHAnsi" w:hAnsiTheme="minorHAnsi"/>
              </w:rPr>
            </w:pPr>
            <w:r w:rsidRPr="00D665E2">
              <w:rPr>
                <w:rFonts w:ascii="Calibri" w:hAnsi="Calibri" w:cs="Calibri"/>
                <w:sz w:val="21"/>
                <w:szCs w:val="21"/>
              </w:rPr>
              <w:sym w:font="Wingdings" w:char="F0FC"/>
            </w:r>
          </w:p>
        </w:tc>
      </w:tr>
      <w:tr w:rsidR="000865D1" w14:paraId="59CEF779" w14:textId="77777777" w:rsidTr="003E49DD">
        <w:tc>
          <w:tcPr>
            <w:tcW w:w="4370" w:type="dxa"/>
          </w:tcPr>
          <w:p w14:paraId="07A2B93A" w14:textId="77777777" w:rsidR="000865D1" w:rsidRPr="00D665E2" w:rsidRDefault="000865D1" w:rsidP="003E49DD">
            <w:pPr>
              <w:rPr>
                <w:rFonts w:ascii="Calibri" w:hAnsi="Calibri" w:cs="Calibri"/>
                <w:sz w:val="21"/>
                <w:szCs w:val="21"/>
              </w:rPr>
            </w:pPr>
            <w:r w:rsidRPr="00D665E2">
              <w:rPr>
                <w:rFonts w:ascii="Calibri" w:hAnsi="Calibri" w:cs="Calibri"/>
                <w:sz w:val="21"/>
                <w:szCs w:val="21"/>
              </w:rPr>
              <w:t>Able to deal with difficult situations and manage challenging behaviour and circumstances</w:t>
            </w:r>
          </w:p>
        </w:tc>
        <w:tc>
          <w:tcPr>
            <w:tcW w:w="992" w:type="dxa"/>
            <w:vAlign w:val="center"/>
          </w:tcPr>
          <w:p w14:paraId="08A89341"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1134" w:type="dxa"/>
            <w:vAlign w:val="center"/>
          </w:tcPr>
          <w:p w14:paraId="4625EC65" w14:textId="77777777" w:rsidR="000865D1" w:rsidRPr="00D665E2" w:rsidRDefault="000865D1" w:rsidP="003E49DD">
            <w:pPr>
              <w:jc w:val="center"/>
              <w:rPr>
                <w:rFonts w:ascii="Calibri" w:hAnsi="Calibri" w:cs="Calibri"/>
                <w:sz w:val="21"/>
                <w:szCs w:val="21"/>
              </w:rPr>
            </w:pPr>
          </w:p>
        </w:tc>
        <w:tc>
          <w:tcPr>
            <w:tcW w:w="992" w:type="dxa"/>
            <w:vAlign w:val="center"/>
          </w:tcPr>
          <w:p w14:paraId="37EAB8FB" w14:textId="77777777" w:rsidR="000865D1" w:rsidRPr="00D665E2" w:rsidRDefault="000865D1" w:rsidP="003E49DD">
            <w:pPr>
              <w:jc w:val="center"/>
              <w:rPr>
                <w:rFonts w:ascii="Calibri" w:hAnsi="Calibri" w:cs="Calibri"/>
                <w:sz w:val="21"/>
                <w:szCs w:val="21"/>
              </w:rPr>
            </w:pPr>
          </w:p>
        </w:tc>
        <w:tc>
          <w:tcPr>
            <w:tcW w:w="993" w:type="dxa"/>
            <w:vAlign w:val="center"/>
          </w:tcPr>
          <w:p w14:paraId="42C74A4D" w14:textId="77777777" w:rsidR="000865D1" w:rsidRDefault="000865D1" w:rsidP="003E49DD">
            <w:pPr>
              <w:jc w:val="center"/>
              <w:rPr>
                <w:rFonts w:asciiTheme="minorHAnsi" w:hAnsiTheme="minorHAnsi"/>
              </w:rPr>
            </w:pPr>
            <w:r w:rsidRPr="00D665E2">
              <w:rPr>
                <w:rFonts w:ascii="Calibri" w:hAnsi="Calibri" w:cs="Calibri"/>
                <w:sz w:val="21"/>
                <w:szCs w:val="21"/>
              </w:rPr>
              <w:sym w:font="Wingdings" w:char="F0FC"/>
            </w:r>
          </w:p>
        </w:tc>
        <w:tc>
          <w:tcPr>
            <w:tcW w:w="1275" w:type="dxa"/>
          </w:tcPr>
          <w:p w14:paraId="727A52FF" w14:textId="77777777" w:rsidR="000865D1" w:rsidRPr="00D665E2" w:rsidRDefault="000865D1" w:rsidP="003E49DD">
            <w:pPr>
              <w:jc w:val="center"/>
              <w:rPr>
                <w:rFonts w:ascii="Calibri" w:hAnsi="Calibri" w:cs="Calibri"/>
                <w:sz w:val="21"/>
                <w:szCs w:val="21"/>
              </w:rPr>
            </w:pPr>
          </w:p>
        </w:tc>
      </w:tr>
      <w:tr w:rsidR="000865D1" w14:paraId="507157B3" w14:textId="77777777" w:rsidTr="003E49DD">
        <w:tc>
          <w:tcPr>
            <w:tcW w:w="4370" w:type="dxa"/>
          </w:tcPr>
          <w:p w14:paraId="73F8BA17" w14:textId="77777777" w:rsidR="000865D1" w:rsidRPr="00D665E2" w:rsidRDefault="000865D1" w:rsidP="003E49DD">
            <w:pPr>
              <w:rPr>
                <w:rFonts w:ascii="Calibri" w:hAnsi="Calibri" w:cs="Calibri"/>
                <w:sz w:val="21"/>
                <w:szCs w:val="21"/>
              </w:rPr>
            </w:pPr>
            <w:r w:rsidRPr="00D665E2">
              <w:rPr>
                <w:rFonts w:ascii="Calibri" w:hAnsi="Calibri" w:cs="Calibri"/>
                <w:sz w:val="21"/>
                <w:szCs w:val="21"/>
              </w:rPr>
              <w:t>Communicative and personable, and have access to email and internet</w:t>
            </w:r>
          </w:p>
        </w:tc>
        <w:tc>
          <w:tcPr>
            <w:tcW w:w="992" w:type="dxa"/>
            <w:vAlign w:val="center"/>
          </w:tcPr>
          <w:p w14:paraId="2807FC18"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1134" w:type="dxa"/>
            <w:vAlign w:val="center"/>
          </w:tcPr>
          <w:p w14:paraId="555EE262" w14:textId="77777777" w:rsidR="000865D1" w:rsidRPr="00D665E2" w:rsidRDefault="000865D1" w:rsidP="003E49DD">
            <w:pPr>
              <w:jc w:val="center"/>
              <w:rPr>
                <w:rFonts w:ascii="Calibri" w:hAnsi="Calibri" w:cs="Calibri"/>
                <w:sz w:val="21"/>
                <w:szCs w:val="21"/>
              </w:rPr>
            </w:pPr>
          </w:p>
        </w:tc>
        <w:tc>
          <w:tcPr>
            <w:tcW w:w="992" w:type="dxa"/>
            <w:vAlign w:val="center"/>
          </w:tcPr>
          <w:p w14:paraId="341FB640"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993" w:type="dxa"/>
            <w:vAlign w:val="center"/>
          </w:tcPr>
          <w:p w14:paraId="3F9F7743" w14:textId="77777777" w:rsidR="000865D1" w:rsidRPr="00D665E2" w:rsidRDefault="000865D1" w:rsidP="003E49DD">
            <w:pPr>
              <w:jc w:val="center"/>
              <w:rPr>
                <w:rFonts w:ascii="Calibri" w:hAnsi="Calibri" w:cs="Calibri"/>
                <w:sz w:val="21"/>
                <w:szCs w:val="21"/>
              </w:rPr>
            </w:pPr>
          </w:p>
        </w:tc>
        <w:tc>
          <w:tcPr>
            <w:tcW w:w="1275" w:type="dxa"/>
            <w:vAlign w:val="center"/>
          </w:tcPr>
          <w:p w14:paraId="63AF2027"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r>
      <w:tr w:rsidR="000865D1" w14:paraId="0731DBBB" w14:textId="77777777" w:rsidTr="003E49DD">
        <w:tc>
          <w:tcPr>
            <w:tcW w:w="4370" w:type="dxa"/>
          </w:tcPr>
          <w:p w14:paraId="273E5E92" w14:textId="77777777" w:rsidR="000865D1" w:rsidRPr="00D665E2" w:rsidRDefault="000865D1" w:rsidP="003E49DD">
            <w:pPr>
              <w:rPr>
                <w:rFonts w:ascii="Calibri" w:hAnsi="Calibri" w:cs="Calibri"/>
                <w:sz w:val="21"/>
                <w:szCs w:val="21"/>
              </w:rPr>
            </w:pPr>
            <w:r>
              <w:rPr>
                <w:rFonts w:ascii="Calibri" w:hAnsi="Calibri" w:cs="Calibri"/>
                <w:sz w:val="21"/>
                <w:szCs w:val="21"/>
              </w:rPr>
              <w:t>Able and keen to take part in activities when necessary</w:t>
            </w:r>
          </w:p>
        </w:tc>
        <w:tc>
          <w:tcPr>
            <w:tcW w:w="992" w:type="dxa"/>
            <w:vAlign w:val="center"/>
          </w:tcPr>
          <w:p w14:paraId="1EBEDA23"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1134" w:type="dxa"/>
            <w:vAlign w:val="center"/>
          </w:tcPr>
          <w:p w14:paraId="1AC3350D" w14:textId="77777777" w:rsidR="000865D1" w:rsidRPr="00D665E2" w:rsidRDefault="000865D1" w:rsidP="003E49DD">
            <w:pPr>
              <w:jc w:val="center"/>
              <w:rPr>
                <w:rFonts w:ascii="Calibri" w:hAnsi="Calibri" w:cs="Calibri"/>
                <w:sz w:val="21"/>
                <w:szCs w:val="21"/>
              </w:rPr>
            </w:pPr>
          </w:p>
        </w:tc>
        <w:tc>
          <w:tcPr>
            <w:tcW w:w="992" w:type="dxa"/>
            <w:vAlign w:val="center"/>
          </w:tcPr>
          <w:p w14:paraId="4DD70060" w14:textId="77777777" w:rsidR="000865D1" w:rsidRPr="00D665E2" w:rsidRDefault="000865D1" w:rsidP="003E49DD">
            <w:pPr>
              <w:jc w:val="center"/>
              <w:rPr>
                <w:rFonts w:ascii="Calibri" w:hAnsi="Calibri" w:cs="Calibri"/>
                <w:sz w:val="21"/>
                <w:szCs w:val="21"/>
              </w:rPr>
            </w:pPr>
            <w:r w:rsidRPr="00D665E2">
              <w:rPr>
                <w:rFonts w:ascii="Calibri" w:hAnsi="Calibri" w:cs="Calibri"/>
                <w:sz w:val="21"/>
                <w:szCs w:val="21"/>
              </w:rPr>
              <w:sym w:font="Wingdings" w:char="F0FC"/>
            </w:r>
          </w:p>
        </w:tc>
        <w:tc>
          <w:tcPr>
            <w:tcW w:w="993" w:type="dxa"/>
            <w:vAlign w:val="center"/>
          </w:tcPr>
          <w:p w14:paraId="4C3635BF" w14:textId="77777777" w:rsidR="000865D1" w:rsidRDefault="000865D1" w:rsidP="003E49DD">
            <w:pPr>
              <w:jc w:val="center"/>
              <w:rPr>
                <w:rFonts w:asciiTheme="minorHAnsi" w:hAnsiTheme="minorHAnsi"/>
              </w:rPr>
            </w:pPr>
          </w:p>
        </w:tc>
        <w:tc>
          <w:tcPr>
            <w:tcW w:w="1275" w:type="dxa"/>
          </w:tcPr>
          <w:p w14:paraId="56B8B62E" w14:textId="77777777" w:rsidR="000865D1" w:rsidRDefault="000865D1" w:rsidP="003E49DD">
            <w:pPr>
              <w:jc w:val="center"/>
              <w:rPr>
                <w:rFonts w:asciiTheme="minorHAnsi" w:hAnsiTheme="minorHAnsi"/>
              </w:rPr>
            </w:pPr>
          </w:p>
        </w:tc>
      </w:tr>
    </w:tbl>
    <w:p w14:paraId="1EC74052" w14:textId="77777777" w:rsidR="000865D1" w:rsidRDefault="000865D1" w:rsidP="000865D1">
      <w:pPr>
        <w:spacing w:after="0" w:line="360" w:lineRule="auto"/>
        <w:rPr>
          <w:rFonts w:asciiTheme="minorHAnsi" w:hAnsiTheme="minorHAnsi"/>
        </w:rPr>
      </w:pPr>
    </w:p>
    <w:p w14:paraId="5CFB43C8" w14:textId="77777777" w:rsidR="000865D1" w:rsidRDefault="000865D1" w:rsidP="000865D1"/>
    <w:p w14:paraId="25FC0C3E" w14:textId="77777777" w:rsidR="00847A21" w:rsidRPr="00134D52" w:rsidRDefault="00847A21">
      <w:pPr>
        <w:spacing w:after="0" w:line="360" w:lineRule="auto"/>
        <w:rPr>
          <w:rFonts w:asciiTheme="minorHAnsi" w:hAnsiTheme="minorHAnsi"/>
        </w:rPr>
      </w:pPr>
    </w:p>
    <w:sectPr w:rsidR="00847A21" w:rsidRPr="00134D52">
      <w:type w:val="continuous"/>
      <w:pgSz w:w="11906" w:h="16838"/>
      <w:pgMar w:top="299" w:right="1106" w:bottom="568"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776C9" w14:textId="77777777" w:rsidR="004153F5" w:rsidRDefault="004153F5">
      <w:pPr>
        <w:spacing w:after="0"/>
      </w:pPr>
      <w:r>
        <w:separator/>
      </w:r>
    </w:p>
  </w:endnote>
  <w:endnote w:type="continuationSeparator" w:id="0">
    <w:p w14:paraId="4379C80A" w14:textId="77777777" w:rsidR="004153F5" w:rsidRDefault="004153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6BB4" w14:textId="77777777" w:rsidR="00CF75C4" w:rsidRDefault="00CF7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29C5" w14:textId="77777777" w:rsidR="0068514A" w:rsidRDefault="0068514A" w:rsidP="00215650">
    <w:pPr>
      <w:spacing w:after="0"/>
      <w:jc w:val="center"/>
    </w:pPr>
    <w:r>
      <w:fldChar w:fldCharType="begin"/>
    </w:r>
    <w:r>
      <w:instrText>PAGE</w:instrText>
    </w:r>
    <w:r>
      <w:fldChar w:fldCharType="separate"/>
    </w:r>
    <w:r w:rsidR="002152B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725D" w14:textId="77777777" w:rsidR="0068514A" w:rsidRDefault="0068514A">
    <w:pPr>
      <w:spacing w:after="851"/>
    </w:pPr>
    <w:r>
      <w:rPr>
        <w:noProof/>
        <w:lang w:eastAsia="en-GB"/>
      </w:rPr>
      <w:drawing>
        <wp:inline distT="0" distB="0" distL="114300" distR="114300" wp14:anchorId="7E9BF25C" wp14:editId="3FADB63F">
          <wp:extent cx="6374765" cy="507365"/>
          <wp:effectExtent l="0" t="0" r="0" b="0"/>
          <wp:docPr id="11"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374765" cy="50736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5C1A4" w14:textId="77777777" w:rsidR="004153F5" w:rsidRDefault="004153F5">
      <w:pPr>
        <w:spacing w:after="0"/>
      </w:pPr>
      <w:r>
        <w:separator/>
      </w:r>
    </w:p>
  </w:footnote>
  <w:footnote w:type="continuationSeparator" w:id="0">
    <w:p w14:paraId="7AA0719F" w14:textId="77777777" w:rsidR="004153F5" w:rsidRDefault="004153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7CE0" w14:textId="77777777" w:rsidR="00CF75C4" w:rsidRDefault="00CF7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F1FEF" w14:textId="77777777" w:rsidR="0068514A" w:rsidRDefault="0068514A">
    <w:pPr>
      <w:widowControl w:val="0"/>
      <w:spacing w:after="0" w:line="276" w:lineRule="auto"/>
    </w:pPr>
  </w:p>
  <w:tbl>
    <w:tblPr>
      <w:tblStyle w:val="ac"/>
      <w:tblW w:w="9692" w:type="dxa"/>
      <w:tblInd w:w="-108"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8868"/>
      <w:gridCol w:w="824"/>
    </w:tblGrid>
    <w:tr w:rsidR="0068514A" w14:paraId="25EB7865" w14:textId="77777777" w:rsidTr="00486A90">
      <w:trPr>
        <w:trHeight w:val="1141"/>
      </w:trPr>
      <w:tc>
        <w:tcPr>
          <w:tcW w:w="8868" w:type="dxa"/>
          <w:vAlign w:val="center"/>
        </w:tcPr>
        <w:p w14:paraId="765906FC" w14:textId="77777777" w:rsidR="0068514A" w:rsidRPr="00A33637" w:rsidRDefault="00A33637" w:rsidP="00A33637">
          <w:pPr>
            <w:spacing w:before="851" w:after="0"/>
            <w:rPr>
              <w:color w:val="auto"/>
            </w:rPr>
          </w:pPr>
          <w:r>
            <w:rPr>
              <w:rFonts w:ascii="Calibri" w:eastAsia="Calibri" w:hAnsi="Calibri" w:cs="Calibri"/>
              <w:b/>
              <w:i/>
              <w:color w:val="auto"/>
              <w:sz w:val="18"/>
              <w:szCs w:val="18"/>
            </w:rPr>
            <w:t xml:space="preserve">Staffordshire Leader Selection – </w:t>
          </w:r>
          <w:r w:rsidR="003A049A">
            <w:rPr>
              <w:rFonts w:ascii="Calibri" w:eastAsia="Calibri" w:hAnsi="Calibri" w:cs="Calibri"/>
              <w:b/>
              <w:i/>
              <w:color w:val="auto"/>
              <w:sz w:val="18"/>
              <w:szCs w:val="18"/>
            </w:rPr>
            <w:t>KIJ 2021 / KISC 2022 / Denmark 2022</w:t>
          </w:r>
        </w:p>
      </w:tc>
      <w:tc>
        <w:tcPr>
          <w:tcW w:w="824" w:type="dxa"/>
        </w:tcPr>
        <w:p w14:paraId="506DF8B8" w14:textId="77777777" w:rsidR="0068514A" w:rsidRDefault="003A049A">
          <w:pPr>
            <w:spacing w:before="851" w:after="0"/>
          </w:pPr>
          <w:r>
            <w:rPr>
              <w:noProof/>
            </w:rPr>
            <w:drawing>
              <wp:inline distT="0" distB="0" distL="0" distR="0" wp14:anchorId="6180BA5F" wp14:editId="227AC8B9">
                <wp:extent cx="386080" cy="3594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JPG.JPG"/>
                        <pic:cNvPicPr/>
                      </pic:nvPicPr>
                      <pic:blipFill>
                        <a:blip r:embed="rId1">
                          <a:extLst>
                            <a:ext uri="{28A0092B-C50C-407E-A947-70E740481C1C}">
                              <a14:useLocalDpi xmlns:a14="http://schemas.microsoft.com/office/drawing/2010/main" val="0"/>
                            </a:ext>
                          </a:extLst>
                        </a:blip>
                        <a:stretch>
                          <a:fillRect/>
                        </a:stretch>
                      </pic:blipFill>
                      <pic:spPr>
                        <a:xfrm>
                          <a:off x="0" y="0"/>
                          <a:ext cx="386080" cy="359410"/>
                        </a:xfrm>
                        <a:prstGeom prst="rect">
                          <a:avLst/>
                        </a:prstGeom>
                      </pic:spPr>
                    </pic:pic>
                  </a:graphicData>
                </a:graphic>
              </wp:inline>
            </w:drawing>
          </w:r>
        </w:p>
      </w:tc>
    </w:tr>
  </w:tbl>
  <w:p w14:paraId="55769474" w14:textId="77777777" w:rsidR="0068514A" w:rsidRDefault="0068514A">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F1AE" w14:textId="77777777" w:rsidR="00CF75C4" w:rsidRDefault="00CF7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C68"/>
    <w:multiLevelType w:val="multilevel"/>
    <w:tmpl w:val="ADDAF1CE"/>
    <w:lvl w:ilvl="0">
      <w:start w:val="1"/>
      <w:numFmt w:val="bullet"/>
      <w:lvlText w:val="●"/>
      <w:lvlJc w:val="left"/>
      <w:pPr>
        <w:ind w:left="1155" w:firstLine="795"/>
      </w:pPr>
      <w:rPr>
        <w:rFonts w:ascii="Arial" w:eastAsia="Arial" w:hAnsi="Arial" w:cs="Arial"/>
        <w:vertAlign w:val="baseline"/>
      </w:rPr>
    </w:lvl>
    <w:lvl w:ilvl="1">
      <w:start w:val="1"/>
      <w:numFmt w:val="bullet"/>
      <w:lvlText w:val="o"/>
      <w:lvlJc w:val="left"/>
      <w:pPr>
        <w:ind w:left="1875" w:firstLine="1515"/>
      </w:pPr>
      <w:rPr>
        <w:rFonts w:ascii="Arial" w:eastAsia="Arial" w:hAnsi="Arial" w:cs="Arial"/>
        <w:vertAlign w:val="baseline"/>
      </w:rPr>
    </w:lvl>
    <w:lvl w:ilvl="2">
      <w:start w:val="1"/>
      <w:numFmt w:val="bullet"/>
      <w:lvlText w:val="▪"/>
      <w:lvlJc w:val="left"/>
      <w:pPr>
        <w:ind w:left="2595" w:firstLine="2235"/>
      </w:pPr>
      <w:rPr>
        <w:rFonts w:ascii="Arial" w:eastAsia="Arial" w:hAnsi="Arial" w:cs="Arial"/>
        <w:vertAlign w:val="baseline"/>
      </w:rPr>
    </w:lvl>
    <w:lvl w:ilvl="3">
      <w:start w:val="1"/>
      <w:numFmt w:val="bullet"/>
      <w:lvlText w:val="●"/>
      <w:lvlJc w:val="left"/>
      <w:pPr>
        <w:ind w:left="3315" w:firstLine="2955"/>
      </w:pPr>
      <w:rPr>
        <w:rFonts w:ascii="Arial" w:eastAsia="Arial" w:hAnsi="Arial" w:cs="Arial"/>
        <w:vertAlign w:val="baseline"/>
      </w:rPr>
    </w:lvl>
    <w:lvl w:ilvl="4">
      <w:start w:val="1"/>
      <w:numFmt w:val="bullet"/>
      <w:lvlText w:val="o"/>
      <w:lvlJc w:val="left"/>
      <w:pPr>
        <w:ind w:left="4035" w:firstLine="3675"/>
      </w:pPr>
      <w:rPr>
        <w:rFonts w:ascii="Arial" w:eastAsia="Arial" w:hAnsi="Arial" w:cs="Arial"/>
        <w:vertAlign w:val="baseline"/>
      </w:rPr>
    </w:lvl>
    <w:lvl w:ilvl="5">
      <w:start w:val="1"/>
      <w:numFmt w:val="bullet"/>
      <w:lvlText w:val="▪"/>
      <w:lvlJc w:val="left"/>
      <w:pPr>
        <w:ind w:left="4755" w:firstLine="4395"/>
      </w:pPr>
      <w:rPr>
        <w:rFonts w:ascii="Arial" w:eastAsia="Arial" w:hAnsi="Arial" w:cs="Arial"/>
        <w:vertAlign w:val="baseline"/>
      </w:rPr>
    </w:lvl>
    <w:lvl w:ilvl="6">
      <w:start w:val="1"/>
      <w:numFmt w:val="bullet"/>
      <w:lvlText w:val="●"/>
      <w:lvlJc w:val="left"/>
      <w:pPr>
        <w:ind w:left="5475" w:firstLine="5115"/>
      </w:pPr>
      <w:rPr>
        <w:rFonts w:ascii="Arial" w:eastAsia="Arial" w:hAnsi="Arial" w:cs="Arial"/>
        <w:vertAlign w:val="baseline"/>
      </w:rPr>
    </w:lvl>
    <w:lvl w:ilvl="7">
      <w:start w:val="1"/>
      <w:numFmt w:val="bullet"/>
      <w:lvlText w:val="o"/>
      <w:lvlJc w:val="left"/>
      <w:pPr>
        <w:ind w:left="6195" w:firstLine="5835"/>
      </w:pPr>
      <w:rPr>
        <w:rFonts w:ascii="Arial" w:eastAsia="Arial" w:hAnsi="Arial" w:cs="Arial"/>
        <w:vertAlign w:val="baseline"/>
      </w:rPr>
    </w:lvl>
    <w:lvl w:ilvl="8">
      <w:start w:val="1"/>
      <w:numFmt w:val="bullet"/>
      <w:lvlText w:val="▪"/>
      <w:lvlJc w:val="left"/>
      <w:pPr>
        <w:ind w:left="6915" w:firstLine="6555"/>
      </w:pPr>
      <w:rPr>
        <w:rFonts w:ascii="Arial" w:eastAsia="Arial" w:hAnsi="Arial" w:cs="Arial"/>
        <w:vertAlign w:val="baseline"/>
      </w:rPr>
    </w:lvl>
  </w:abstractNum>
  <w:abstractNum w:abstractNumId="1" w15:restartNumberingAfterBreak="0">
    <w:nsid w:val="0B072D40"/>
    <w:multiLevelType w:val="multilevel"/>
    <w:tmpl w:val="49689D82"/>
    <w:lvl w:ilvl="0">
      <w:start w:val="6"/>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 w15:restartNumberingAfterBreak="0">
    <w:nsid w:val="0ECB3058"/>
    <w:multiLevelType w:val="multilevel"/>
    <w:tmpl w:val="952A17E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15:restartNumberingAfterBreak="0">
    <w:nsid w:val="0FC7015D"/>
    <w:multiLevelType w:val="multilevel"/>
    <w:tmpl w:val="E132F7E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09729C2"/>
    <w:multiLevelType w:val="hybridMultilevel"/>
    <w:tmpl w:val="7326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01C99"/>
    <w:multiLevelType w:val="multilevel"/>
    <w:tmpl w:val="A02669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1AA03329"/>
    <w:multiLevelType w:val="hybridMultilevel"/>
    <w:tmpl w:val="ACD8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F6D5C"/>
    <w:multiLevelType w:val="multilevel"/>
    <w:tmpl w:val="669A935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8" w15:restartNumberingAfterBreak="0">
    <w:nsid w:val="1CDD018F"/>
    <w:multiLevelType w:val="multilevel"/>
    <w:tmpl w:val="E3364342"/>
    <w:lvl w:ilvl="0">
      <w:start w:val="6"/>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9" w15:restartNumberingAfterBreak="0">
    <w:nsid w:val="20DF3C51"/>
    <w:multiLevelType w:val="hybridMultilevel"/>
    <w:tmpl w:val="582CFE1C"/>
    <w:lvl w:ilvl="0" w:tplc="1FE4D8C2">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23CC9"/>
    <w:multiLevelType w:val="multilevel"/>
    <w:tmpl w:val="58C62272"/>
    <w:lvl w:ilvl="0">
      <w:start w:val="6"/>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1" w15:restartNumberingAfterBreak="0">
    <w:nsid w:val="37D35155"/>
    <w:multiLevelType w:val="hybridMultilevel"/>
    <w:tmpl w:val="FBD0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3114DD"/>
    <w:multiLevelType w:val="hybridMultilevel"/>
    <w:tmpl w:val="0CE40B5C"/>
    <w:lvl w:ilvl="0" w:tplc="1FE4D8C2">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B2CFD"/>
    <w:multiLevelType w:val="multilevel"/>
    <w:tmpl w:val="58A63936"/>
    <w:lvl w:ilvl="0">
      <w:start w:val="6"/>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45FD304D"/>
    <w:multiLevelType w:val="multilevel"/>
    <w:tmpl w:val="801635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464F03B5"/>
    <w:multiLevelType w:val="hybridMultilevel"/>
    <w:tmpl w:val="DC8A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417657"/>
    <w:multiLevelType w:val="hybridMultilevel"/>
    <w:tmpl w:val="7702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D746D"/>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58893D3C"/>
    <w:multiLevelType w:val="multilevel"/>
    <w:tmpl w:val="CB90DDFA"/>
    <w:lvl w:ilvl="0">
      <w:start w:val="1"/>
      <w:numFmt w:val="bullet"/>
      <w:lvlText w:val="●"/>
      <w:lvlJc w:val="left"/>
      <w:pPr>
        <w:ind w:left="750" w:firstLine="390"/>
      </w:pPr>
      <w:rPr>
        <w:rFonts w:ascii="Arial" w:eastAsia="Arial" w:hAnsi="Arial" w:cs="Arial"/>
        <w:vertAlign w:val="baseline"/>
      </w:rPr>
    </w:lvl>
    <w:lvl w:ilvl="1">
      <w:start w:val="1"/>
      <w:numFmt w:val="bullet"/>
      <w:lvlText w:val="o"/>
      <w:lvlJc w:val="left"/>
      <w:pPr>
        <w:ind w:left="1470" w:firstLine="1110"/>
      </w:pPr>
      <w:rPr>
        <w:rFonts w:ascii="Arial" w:eastAsia="Arial" w:hAnsi="Arial" w:cs="Arial"/>
        <w:vertAlign w:val="baseline"/>
      </w:rPr>
    </w:lvl>
    <w:lvl w:ilvl="2">
      <w:start w:val="1"/>
      <w:numFmt w:val="bullet"/>
      <w:lvlText w:val="▪"/>
      <w:lvlJc w:val="left"/>
      <w:pPr>
        <w:ind w:left="2190" w:firstLine="1830"/>
      </w:pPr>
      <w:rPr>
        <w:rFonts w:ascii="Arial" w:eastAsia="Arial" w:hAnsi="Arial" w:cs="Arial"/>
        <w:vertAlign w:val="baseline"/>
      </w:rPr>
    </w:lvl>
    <w:lvl w:ilvl="3">
      <w:start w:val="1"/>
      <w:numFmt w:val="bullet"/>
      <w:lvlText w:val="●"/>
      <w:lvlJc w:val="left"/>
      <w:pPr>
        <w:ind w:left="2910" w:firstLine="2550"/>
      </w:pPr>
      <w:rPr>
        <w:rFonts w:ascii="Arial" w:eastAsia="Arial" w:hAnsi="Arial" w:cs="Arial"/>
        <w:vertAlign w:val="baseline"/>
      </w:rPr>
    </w:lvl>
    <w:lvl w:ilvl="4">
      <w:start w:val="1"/>
      <w:numFmt w:val="bullet"/>
      <w:lvlText w:val="o"/>
      <w:lvlJc w:val="left"/>
      <w:pPr>
        <w:ind w:left="3630" w:firstLine="3270"/>
      </w:pPr>
      <w:rPr>
        <w:rFonts w:ascii="Arial" w:eastAsia="Arial" w:hAnsi="Arial" w:cs="Arial"/>
        <w:vertAlign w:val="baseline"/>
      </w:rPr>
    </w:lvl>
    <w:lvl w:ilvl="5">
      <w:start w:val="1"/>
      <w:numFmt w:val="bullet"/>
      <w:lvlText w:val="▪"/>
      <w:lvlJc w:val="left"/>
      <w:pPr>
        <w:ind w:left="4350" w:firstLine="3990"/>
      </w:pPr>
      <w:rPr>
        <w:rFonts w:ascii="Arial" w:eastAsia="Arial" w:hAnsi="Arial" w:cs="Arial"/>
        <w:vertAlign w:val="baseline"/>
      </w:rPr>
    </w:lvl>
    <w:lvl w:ilvl="6">
      <w:start w:val="1"/>
      <w:numFmt w:val="bullet"/>
      <w:lvlText w:val="●"/>
      <w:lvlJc w:val="left"/>
      <w:pPr>
        <w:ind w:left="5070" w:firstLine="4710"/>
      </w:pPr>
      <w:rPr>
        <w:rFonts w:ascii="Arial" w:eastAsia="Arial" w:hAnsi="Arial" w:cs="Arial"/>
        <w:vertAlign w:val="baseline"/>
      </w:rPr>
    </w:lvl>
    <w:lvl w:ilvl="7">
      <w:start w:val="1"/>
      <w:numFmt w:val="bullet"/>
      <w:lvlText w:val="o"/>
      <w:lvlJc w:val="left"/>
      <w:pPr>
        <w:ind w:left="5790" w:firstLine="5430"/>
      </w:pPr>
      <w:rPr>
        <w:rFonts w:ascii="Arial" w:eastAsia="Arial" w:hAnsi="Arial" w:cs="Arial"/>
        <w:vertAlign w:val="baseline"/>
      </w:rPr>
    </w:lvl>
    <w:lvl w:ilvl="8">
      <w:start w:val="1"/>
      <w:numFmt w:val="bullet"/>
      <w:lvlText w:val="▪"/>
      <w:lvlJc w:val="left"/>
      <w:pPr>
        <w:ind w:left="6510" w:firstLine="6150"/>
      </w:pPr>
      <w:rPr>
        <w:rFonts w:ascii="Arial" w:eastAsia="Arial" w:hAnsi="Arial" w:cs="Arial"/>
        <w:vertAlign w:val="baseline"/>
      </w:rPr>
    </w:lvl>
  </w:abstractNum>
  <w:abstractNum w:abstractNumId="19" w15:restartNumberingAfterBreak="0">
    <w:nsid w:val="613F77B3"/>
    <w:multiLevelType w:val="hybridMultilevel"/>
    <w:tmpl w:val="BDA02A30"/>
    <w:lvl w:ilvl="0" w:tplc="1FE4D8C2">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D5714"/>
    <w:multiLevelType w:val="multilevel"/>
    <w:tmpl w:val="E7844290"/>
    <w:lvl w:ilvl="0">
      <w:start w:val="1"/>
      <w:numFmt w:val="bullet"/>
      <w:lvlText w:val="●"/>
      <w:lvlJc w:val="left"/>
      <w:pPr>
        <w:ind w:left="1050" w:firstLine="690"/>
      </w:pPr>
      <w:rPr>
        <w:rFonts w:ascii="Arial" w:eastAsia="Arial" w:hAnsi="Arial" w:cs="Arial"/>
        <w:vertAlign w:val="baseline"/>
      </w:rPr>
    </w:lvl>
    <w:lvl w:ilvl="1">
      <w:start w:val="1"/>
      <w:numFmt w:val="bullet"/>
      <w:lvlText w:val="o"/>
      <w:lvlJc w:val="left"/>
      <w:pPr>
        <w:ind w:left="1770" w:firstLine="1410"/>
      </w:pPr>
      <w:rPr>
        <w:rFonts w:ascii="Arial" w:eastAsia="Arial" w:hAnsi="Arial" w:cs="Arial"/>
        <w:vertAlign w:val="baseline"/>
      </w:rPr>
    </w:lvl>
    <w:lvl w:ilvl="2">
      <w:start w:val="1"/>
      <w:numFmt w:val="bullet"/>
      <w:lvlText w:val="▪"/>
      <w:lvlJc w:val="left"/>
      <w:pPr>
        <w:ind w:left="2490" w:firstLine="2130"/>
      </w:pPr>
      <w:rPr>
        <w:rFonts w:ascii="Arial" w:eastAsia="Arial" w:hAnsi="Arial" w:cs="Arial"/>
        <w:vertAlign w:val="baseline"/>
      </w:rPr>
    </w:lvl>
    <w:lvl w:ilvl="3">
      <w:start w:val="1"/>
      <w:numFmt w:val="bullet"/>
      <w:lvlText w:val="●"/>
      <w:lvlJc w:val="left"/>
      <w:pPr>
        <w:ind w:left="3210" w:firstLine="2850"/>
      </w:pPr>
      <w:rPr>
        <w:rFonts w:ascii="Arial" w:eastAsia="Arial" w:hAnsi="Arial" w:cs="Arial"/>
        <w:vertAlign w:val="baseline"/>
      </w:rPr>
    </w:lvl>
    <w:lvl w:ilvl="4">
      <w:start w:val="1"/>
      <w:numFmt w:val="bullet"/>
      <w:lvlText w:val="o"/>
      <w:lvlJc w:val="left"/>
      <w:pPr>
        <w:ind w:left="3930" w:firstLine="3570"/>
      </w:pPr>
      <w:rPr>
        <w:rFonts w:ascii="Arial" w:eastAsia="Arial" w:hAnsi="Arial" w:cs="Arial"/>
        <w:vertAlign w:val="baseline"/>
      </w:rPr>
    </w:lvl>
    <w:lvl w:ilvl="5">
      <w:start w:val="1"/>
      <w:numFmt w:val="bullet"/>
      <w:lvlText w:val="▪"/>
      <w:lvlJc w:val="left"/>
      <w:pPr>
        <w:ind w:left="4650" w:firstLine="4290"/>
      </w:pPr>
      <w:rPr>
        <w:rFonts w:ascii="Arial" w:eastAsia="Arial" w:hAnsi="Arial" w:cs="Arial"/>
        <w:vertAlign w:val="baseline"/>
      </w:rPr>
    </w:lvl>
    <w:lvl w:ilvl="6">
      <w:start w:val="1"/>
      <w:numFmt w:val="bullet"/>
      <w:lvlText w:val="●"/>
      <w:lvlJc w:val="left"/>
      <w:pPr>
        <w:ind w:left="5370" w:firstLine="5010"/>
      </w:pPr>
      <w:rPr>
        <w:rFonts w:ascii="Arial" w:eastAsia="Arial" w:hAnsi="Arial" w:cs="Arial"/>
        <w:vertAlign w:val="baseline"/>
      </w:rPr>
    </w:lvl>
    <w:lvl w:ilvl="7">
      <w:start w:val="1"/>
      <w:numFmt w:val="bullet"/>
      <w:lvlText w:val="o"/>
      <w:lvlJc w:val="left"/>
      <w:pPr>
        <w:ind w:left="6090" w:firstLine="5730"/>
      </w:pPr>
      <w:rPr>
        <w:rFonts w:ascii="Arial" w:eastAsia="Arial" w:hAnsi="Arial" w:cs="Arial"/>
        <w:vertAlign w:val="baseline"/>
      </w:rPr>
    </w:lvl>
    <w:lvl w:ilvl="8">
      <w:start w:val="1"/>
      <w:numFmt w:val="bullet"/>
      <w:lvlText w:val="▪"/>
      <w:lvlJc w:val="left"/>
      <w:pPr>
        <w:ind w:left="6810" w:firstLine="6450"/>
      </w:pPr>
      <w:rPr>
        <w:rFonts w:ascii="Arial" w:eastAsia="Arial" w:hAnsi="Arial" w:cs="Arial"/>
        <w:vertAlign w:val="baseline"/>
      </w:rPr>
    </w:lvl>
  </w:abstractNum>
  <w:abstractNum w:abstractNumId="21" w15:restartNumberingAfterBreak="0">
    <w:nsid w:val="723F358E"/>
    <w:multiLevelType w:val="hybridMultilevel"/>
    <w:tmpl w:val="815E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E816C6"/>
    <w:multiLevelType w:val="multilevel"/>
    <w:tmpl w:val="ACCA60FC"/>
    <w:lvl w:ilvl="0">
      <w:start w:val="1"/>
      <w:numFmt w:val="bullet"/>
      <w:lvlText w:val="●"/>
      <w:lvlJc w:val="left"/>
      <w:pPr>
        <w:ind w:left="750" w:firstLine="390"/>
      </w:pPr>
      <w:rPr>
        <w:rFonts w:ascii="Arial" w:eastAsia="Arial" w:hAnsi="Arial" w:cs="Arial"/>
        <w:vertAlign w:val="baseline"/>
      </w:rPr>
    </w:lvl>
    <w:lvl w:ilvl="1">
      <w:start w:val="1"/>
      <w:numFmt w:val="bullet"/>
      <w:lvlText w:val="o"/>
      <w:lvlJc w:val="left"/>
      <w:pPr>
        <w:ind w:left="1470" w:firstLine="1110"/>
      </w:pPr>
      <w:rPr>
        <w:rFonts w:ascii="Arial" w:eastAsia="Arial" w:hAnsi="Arial" w:cs="Arial"/>
        <w:vertAlign w:val="baseline"/>
      </w:rPr>
    </w:lvl>
    <w:lvl w:ilvl="2">
      <w:start w:val="1"/>
      <w:numFmt w:val="bullet"/>
      <w:lvlText w:val="▪"/>
      <w:lvlJc w:val="left"/>
      <w:pPr>
        <w:ind w:left="2190" w:firstLine="1830"/>
      </w:pPr>
      <w:rPr>
        <w:rFonts w:ascii="Arial" w:eastAsia="Arial" w:hAnsi="Arial" w:cs="Arial"/>
        <w:vertAlign w:val="baseline"/>
      </w:rPr>
    </w:lvl>
    <w:lvl w:ilvl="3">
      <w:start w:val="1"/>
      <w:numFmt w:val="bullet"/>
      <w:lvlText w:val="●"/>
      <w:lvlJc w:val="left"/>
      <w:pPr>
        <w:ind w:left="2910" w:firstLine="2550"/>
      </w:pPr>
      <w:rPr>
        <w:rFonts w:ascii="Arial" w:eastAsia="Arial" w:hAnsi="Arial" w:cs="Arial"/>
        <w:vertAlign w:val="baseline"/>
      </w:rPr>
    </w:lvl>
    <w:lvl w:ilvl="4">
      <w:start w:val="1"/>
      <w:numFmt w:val="bullet"/>
      <w:lvlText w:val="o"/>
      <w:lvlJc w:val="left"/>
      <w:pPr>
        <w:ind w:left="3630" w:firstLine="3270"/>
      </w:pPr>
      <w:rPr>
        <w:rFonts w:ascii="Arial" w:eastAsia="Arial" w:hAnsi="Arial" w:cs="Arial"/>
        <w:vertAlign w:val="baseline"/>
      </w:rPr>
    </w:lvl>
    <w:lvl w:ilvl="5">
      <w:start w:val="1"/>
      <w:numFmt w:val="bullet"/>
      <w:lvlText w:val="▪"/>
      <w:lvlJc w:val="left"/>
      <w:pPr>
        <w:ind w:left="4350" w:firstLine="3990"/>
      </w:pPr>
      <w:rPr>
        <w:rFonts w:ascii="Arial" w:eastAsia="Arial" w:hAnsi="Arial" w:cs="Arial"/>
        <w:vertAlign w:val="baseline"/>
      </w:rPr>
    </w:lvl>
    <w:lvl w:ilvl="6">
      <w:start w:val="1"/>
      <w:numFmt w:val="bullet"/>
      <w:lvlText w:val="●"/>
      <w:lvlJc w:val="left"/>
      <w:pPr>
        <w:ind w:left="5070" w:firstLine="4710"/>
      </w:pPr>
      <w:rPr>
        <w:rFonts w:ascii="Arial" w:eastAsia="Arial" w:hAnsi="Arial" w:cs="Arial"/>
        <w:vertAlign w:val="baseline"/>
      </w:rPr>
    </w:lvl>
    <w:lvl w:ilvl="7">
      <w:start w:val="1"/>
      <w:numFmt w:val="bullet"/>
      <w:lvlText w:val="o"/>
      <w:lvlJc w:val="left"/>
      <w:pPr>
        <w:ind w:left="5790" w:firstLine="5430"/>
      </w:pPr>
      <w:rPr>
        <w:rFonts w:ascii="Arial" w:eastAsia="Arial" w:hAnsi="Arial" w:cs="Arial"/>
        <w:vertAlign w:val="baseline"/>
      </w:rPr>
    </w:lvl>
    <w:lvl w:ilvl="8">
      <w:start w:val="1"/>
      <w:numFmt w:val="bullet"/>
      <w:lvlText w:val="▪"/>
      <w:lvlJc w:val="left"/>
      <w:pPr>
        <w:ind w:left="6510" w:firstLine="6150"/>
      </w:pPr>
      <w:rPr>
        <w:rFonts w:ascii="Arial" w:eastAsia="Arial" w:hAnsi="Arial" w:cs="Arial"/>
        <w:vertAlign w:val="baseline"/>
      </w:rPr>
    </w:lvl>
  </w:abstractNum>
  <w:abstractNum w:abstractNumId="23" w15:restartNumberingAfterBreak="0">
    <w:nsid w:val="7DA85CB6"/>
    <w:multiLevelType w:val="multilevel"/>
    <w:tmpl w:val="001ECC8E"/>
    <w:lvl w:ilvl="0">
      <w:start w:val="1"/>
      <w:numFmt w:val="bullet"/>
      <w:lvlText w:val="●"/>
      <w:lvlJc w:val="left"/>
      <w:pPr>
        <w:ind w:left="750" w:firstLine="390"/>
      </w:pPr>
      <w:rPr>
        <w:rFonts w:ascii="Arial" w:eastAsia="Arial" w:hAnsi="Arial" w:cs="Arial"/>
        <w:vertAlign w:val="baseline"/>
      </w:rPr>
    </w:lvl>
    <w:lvl w:ilvl="1">
      <w:start w:val="1"/>
      <w:numFmt w:val="bullet"/>
      <w:lvlText w:val="o"/>
      <w:lvlJc w:val="left"/>
      <w:pPr>
        <w:ind w:left="1470" w:firstLine="1110"/>
      </w:pPr>
      <w:rPr>
        <w:rFonts w:ascii="Arial" w:eastAsia="Arial" w:hAnsi="Arial" w:cs="Arial"/>
        <w:vertAlign w:val="baseline"/>
      </w:rPr>
    </w:lvl>
    <w:lvl w:ilvl="2">
      <w:start w:val="1"/>
      <w:numFmt w:val="bullet"/>
      <w:lvlText w:val="▪"/>
      <w:lvlJc w:val="left"/>
      <w:pPr>
        <w:ind w:left="2190" w:firstLine="1830"/>
      </w:pPr>
      <w:rPr>
        <w:rFonts w:ascii="Arial" w:eastAsia="Arial" w:hAnsi="Arial" w:cs="Arial"/>
        <w:vertAlign w:val="baseline"/>
      </w:rPr>
    </w:lvl>
    <w:lvl w:ilvl="3">
      <w:start w:val="1"/>
      <w:numFmt w:val="bullet"/>
      <w:lvlText w:val="●"/>
      <w:lvlJc w:val="left"/>
      <w:pPr>
        <w:ind w:left="2910" w:firstLine="2550"/>
      </w:pPr>
      <w:rPr>
        <w:rFonts w:ascii="Arial" w:eastAsia="Arial" w:hAnsi="Arial" w:cs="Arial"/>
        <w:vertAlign w:val="baseline"/>
      </w:rPr>
    </w:lvl>
    <w:lvl w:ilvl="4">
      <w:start w:val="1"/>
      <w:numFmt w:val="bullet"/>
      <w:lvlText w:val="o"/>
      <w:lvlJc w:val="left"/>
      <w:pPr>
        <w:ind w:left="3630" w:firstLine="3270"/>
      </w:pPr>
      <w:rPr>
        <w:rFonts w:ascii="Arial" w:eastAsia="Arial" w:hAnsi="Arial" w:cs="Arial"/>
        <w:vertAlign w:val="baseline"/>
      </w:rPr>
    </w:lvl>
    <w:lvl w:ilvl="5">
      <w:start w:val="1"/>
      <w:numFmt w:val="bullet"/>
      <w:lvlText w:val="▪"/>
      <w:lvlJc w:val="left"/>
      <w:pPr>
        <w:ind w:left="4350" w:firstLine="3990"/>
      </w:pPr>
      <w:rPr>
        <w:rFonts w:ascii="Arial" w:eastAsia="Arial" w:hAnsi="Arial" w:cs="Arial"/>
        <w:vertAlign w:val="baseline"/>
      </w:rPr>
    </w:lvl>
    <w:lvl w:ilvl="6">
      <w:start w:val="1"/>
      <w:numFmt w:val="bullet"/>
      <w:lvlText w:val="●"/>
      <w:lvlJc w:val="left"/>
      <w:pPr>
        <w:ind w:left="5070" w:firstLine="4710"/>
      </w:pPr>
      <w:rPr>
        <w:rFonts w:ascii="Arial" w:eastAsia="Arial" w:hAnsi="Arial" w:cs="Arial"/>
        <w:vertAlign w:val="baseline"/>
      </w:rPr>
    </w:lvl>
    <w:lvl w:ilvl="7">
      <w:start w:val="1"/>
      <w:numFmt w:val="bullet"/>
      <w:lvlText w:val="o"/>
      <w:lvlJc w:val="left"/>
      <w:pPr>
        <w:ind w:left="5790" w:firstLine="5430"/>
      </w:pPr>
      <w:rPr>
        <w:rFonts w:ascii="Arial" w:eastAsia="Arial" w:hAnsi="Arial" w:cs="Arial"/>
        <w:vertAlign w:val="baseline"/>
      </w:rPr>
    </w:lvl>
    <w:lvl w:ilvl="8">
      <w:start w:val="1"/>
      <w:numFmt w:val="bullet"/>
      <w:lvlText w:val="▪"/>
      <w:lvlJc w:val="left"/>
      <w:pPr>
        <w:ind w:left="6510" w:firstLine="6150"/>
      </w:pPr>
      <w:rPr>
        <w:rFonts w:ascii="Arial" w:eastAsia="Arial" w:hAnsi="Arial" w:cs="Arial"/>
        <w:vertAlign w:val="baseline"/>
      </w:rPr>
    </w:lvl>
  </w:abstractNum>
  <w:abstractNum w:abstractNumId="24" w15:restartNumberingAfterBreak="0">
    <w:nsid w:val="7F511E82"/>
    <w:multiLevelType w:val="multilevel"/>
    <w:tmpl w:val="256AC552"/>
    <w:lvl w:ilvl="0">
      <w:start w:val="6"/>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22"/>
  </w:num>
  <w:num w:numId="4">
    <w:abstractNumId w:val="8"/>
  </w:num>
  <w:num w:numId="5">
    <w:abstractNumId w:val="18"/>
  </w:num>
  <w:num w:numId="6">
    <w:abstractNumId w:val="10"/>
  </w:num>
  <w:num w:numId="7">
    <w:abstractNumId w:val="20"/>
  </w:num>
  <w:num w:numId="8">
    <w:abstractNumId w:val="1"/>
  </w:num>
  <w:num w:numId="9">
    <w:abstractNumId w:val="5"/>
  </w:num>
  <w:num w:numId="10">
    <w:abstractNumId w:val="23"/>
  </w:num>
  <w:num w:numId="11">
    <w:abstractNumId w:val="24"/>
  </w:num>
  <w:num w:numId="12">
    <w:abstractNumId w:val="14"/>
  </w:num>
  <w:num w:numId="13">
    <w:abstractNumId w:val="13"/>
  </w:num>
  <w:num w:numId="14">
    <w:abstractNumId w:val="3"/>
  </w:num>
  <w:num w:numId="15">
    <w:abstractNumId w:val="7"/>
  </w:num>
  <w:num w:numId="16">
    <w:abstractNumId w:val="15"/>
  </w:num>
  <w:num w:numId="17">
    <w:abstractNumId w:val="6"/>
  </w:num>
  <w:num w:numId="18">
    <w:abstractNumId w:val="4"/>
  </w:num>
  <w:num w:numId="19">
    <w:abstractNumId w:val="11"/>
  </w:num>
  <w:num w:numId="20">
    <w:abstractNumId w:val="16"/>
  </w:num>
  <w:num w:numId="21">
    <w:abstractNumId w:val="12"/>
  </w:num>
  <w:num w:numId="22">
    <w:abstractNumId w:val="9"/>
  </w:num>
  <w:num w:numId="23">
    <w:abstractNumId w:val="19"/>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453"/>
    <w:rsid w:val="00002AFC"/>
    <w:rsid w:val="00010AC2"/>
    <w:rsid w:val="0002681F"/>
    <w:rsid w:val="00052C96"/>
    <w:rsid w:val="0005411E"/>
    <w:rsid w:val="000832FE"/>
    <w:rsid w:val="000865D1"/>
    <w:rsid w:val="000A1D36"/>
    <w:rsid w:val="000A75E1"/>
    <w:rsid w:val="000C111C"/>
    <w:rsid w:val="000D316C"/>
    <w:rsid w:val="001154A0"/>
    <w:rsid w:val="00130567"/>
    <w:rsid w:val="00134D52"/>
    <w:rsid w:val="001578C7"/>
    <w:rsid w:val="00190715"/>
    <w:rsid w:val="001F2CDA"/>
    <w:rsid w:val="00201E55"/>
    <w:rsid w:val="002152BD"/>
    <w:rsid w:val="00215650"/>
    <w:rsid w:val="00231966"/>
    <w:rsid w:val="00243EA3"/>
    <w:rsid w:val="002515BB"/>
    <w:rsid w:val="00257453"/>
    <w:rsid w:val="003017B3"/>
    <w:rsid w:val="00325AFA"/>
    <w:rsid w:val="00357102"/>
    <w:rsid w:val="00377008"/>
    <w:rsid w:val="00386468"/>
    <w:rsid w:val="00386BF3"/>
    <w:rsid w:val="0039651F"/>
    <w:rsid w:val="00397306"/>
    <w:rsid w:val="003A049A"/>
    <w:rsid w:val="003A240C"/>
    <w:rsid w:val="003A25BD"/>
    <w:rsid w:val="003A3E4A"/>
    <w:rsid w:val="003B4A1A"/>
    <w:rsid w:val="003D4D53"/>
    <w:rsid w:val="004153F5"/>
    <w:rsid w:val="00420B71"/>
    <w:rsid w:val="00456504"/>
    <w:rsid w:val="00486A90"/>
    <w:rsid w:val="00490A32"/>
    <w:rsid w:val="004D0961"/>
    <w:rsid w:val="004D4C93"/>
    <w:rsid w:val="00541D1F"/>
    <w:rsid w:val="005630DB"/>
    <w:rsid w:val="0056411F"/>
    <w:rsid w:val="005668CF"/>
    <w:rsid w:val="0060646A"/>
    <w:rsid w:val="00664F15"/>
    <w:rsid w:val="00666BFE"/>
    <w:rsid w:val="00673D2C"/>
    <w:rsid w:val="00675B02"/>
    <w:rsid w:val="0068356D"/>
    <w:rsid w:val="0068514A"/>
    <w:rsid w:val="00685CD4"/>
    <w:rsid w:val="00687710"/>
    <w:rsid w:val="006C1F6E"/>
    <w:rsid w:val="006D22F6"/>
    <w:rsid w:val="00730C17"/>
    <w:rsid w:val="007660ED"/>
    <w:rsid w:val="00784995"/>
    <w:rsid w:val="007A3744"/>
    <w:rsid w:val="007C7222"/>
    <w:rsid w:val="007D0226"/>
    <w:rsid w:val="007D601A"/>
    <w:rsid w:val="008336FF"/>
    <w:rsid w:val="00847A21"/>
    <w:rsid w:val="008A7A2F"/>
    <w:rsid w:val="008C2963"/>
    <w:rsid w:val="008C2D0D"/>
    <w:rsid w:val="00902044"/>
    <w:rsid w:val="009630D0"/>
    <w:rsid w:val="00996C51"/>
    <w:rsid w:val="009B557C"/>
    <w:rsid w:val="009E4F07"/>
    <w:rsid w:val="009E528A"/>
    <w:rsid w:val="00A31326"/>
    <w:rsid w:val="00A33637"/>
    <w:rsid w:val="00A51DCF"/>
    <w:rsid w:val="00A87E87"/>
    <w:rsid w:val="00AC46D9"/>
    <w:rsid w:val="00AE3195"/>
    <w:rsid w:val="00B147B9"/>
    <w:rsid w:val="00B278E1"/>
    <w:rsid w:val="00B3065F"/>
    <w:rsid w:val="00BB66D8"/>
    <w:rsid w:val="00BC4EC2"/>
    <w:rsid w:val="00BE1DF3"/>
    <w:rsid w:val="00BE6E35"/>
    <w:rsid w:val="00BF6C9C"/>
    <w:rsid w:val="00C34572"/>
    <w:rsid w:val="00C75E82"/>
    <w:rsid w:val="00CE7986"/>
    <w:rsid w:val="00CF4DCB"/>
    <w:rsid w:val="00CF75C4"/>
    <w:rsid w:val="00D60037"/>
    <w:rsid w:val="00D665E2"/>
    <w:rsid w:val="00D830CB"/>
    <w:rsid w:val="00D84003"/>
    <w:rsid w:val="00DD5720"/>
    <w:rsid w:val="00DE1FE7"/>
    <w:rsid w:val="00DE361D"/>
    <w:rsid w:val="00E11F20"/>
    <w:rsid w:val="00E229FB"/>
    <w:rsid w:val="00E237EA"/>
    <w:rsid w:val="00E54C71"/>
    <w:rsid w:val="00E670F4"/>
    <w:rsid w:val="00E72B7E"/>
    <w:rsid w:val="00E92F21"/>
    <w:rsid w:val="00EB6711"/>
    <w:rsid w:val="00EE7C60"/>
    <w:rsid w:val="00F54358"/>
    <w:rsid w:val="00F55718"/>
    <w:rsid w:val="00F82E45"/>
    <w:rsid w:val="00F87307"/>
    <w:rsid w:val="00FA0CCD"/>
    <w:rsid w:val="00FA51DE"/>
    <w:rsid w:val="00FA75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6DA235"/>
  <w15:docId w15:val="{7C29DC8B-8727-4198-9D5F-38B51BAF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GB"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i/>
    </w:rPr>
  </w:style>
  <w:style w:type="paragraph" w:styleId="Heading2">
    <w:name w:val="heading 2"/>
    <w:basedOn w:val="Normal"/>
    <w:next w:val="Normal"/>
    <w:pPr>
      <w:keepNext/>
      <w:keepLines/>
      <w:jc w:val="both"/>
      <w:outlineLvl w:val="1"/>
    </w:pPr>
    <w:rPr>
      <w:b/>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paragraph" w:styleId="Heading9">
    <w:name w:val="heading 9"/>
    <w:basedOn w:val="Normal"/>
    <w:next w:val="Normal"/>
    <w:link w:val="Heading9Char"/>
    <w:uiPriority w:val="9"/>
    <w:semiHidden/>
    <w:unhideWhenUsed/>
    <w:qFormat/>
    <w:rsid w:val="007D0226"/>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BalloonText">
    <w:name w:val="Balloon Text"/>
    <w:basedOn w:val="Normal"/>
    <w:link w:val="BalloonTextChar"/>
    <w:uiPriority w:val="99"/>
    <w:semiHidden/>
    <w:unhideWhenUsed/>
    <w:rsid w:val="006835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6D"/>
    <w:rPr>
      <w:rFonts w:ascii="Tahoma" w:hAnsi="Tahoma" w:cs="Tahoma"/>
      <w:sz w:val="16"/>
      <w:szCs w:val="16"/>
    </w:rPr>
  </w:style>
  <w:style w:type="character" w:styleId="Hyperlink">
    <w:name w:val="Hyperlink"/>
    <w:basedOn w:val="DefaultParagraphFont"/>
    <w:uiPriority w:val="99"/>
    <w:unhideWhenUsed/>
    <w:rsid w:val="008C2963"/>
    <w:rPr>
      <w:color w:val="0563C1" w:themeColor="hyperlink"/>
      <w:u w:val="single"/>
    </w:rPr>
  </w:style>
  <w:style w:type="paragraph" w:styleId="ListParagraph">
    <w:name w:val="List Paragraph"/>
    <w:basedOn w:val="Normal"/>
    <w:uiPriority w:val="34"/>
    <w:qFormat/>
    <w:rsid w:val="008C2963"/>
    <w:pPr>
      <w:ind w:left="720"/>
      <w:contextualSpacing/>
    </w:pPr>
  </w:style>
  <w:style w:type="character" w:styleId="CommentReference">
    <w:name w:val="annotation reference"/>
    <w:basedOn w:val="DefaultParagraphFont"/>
    <w:uiPriority w:val="99"/>
    <w:semiHidden/>
    <w:unhideWhenUsed/>
    <w:rsid w:val="0002681F"/>
    <w:rPr>
      <w:sz w:val="16"/>
      <w:szCs w:val="16"/>
    </w:rPr>
  </w:style>
  <w:style w:type="paragraph" w:styleId="CommentText">
    <w:name w:val="annotation text"/>
    <w:basedOn w:val="Normal"/>
    <w:link w:val="CommentTextChar"/>
    <w:uiPriority w:val="99"/>
    <w:semiHidden/>
    <w:unhideWhenUsed/>
    <w:rsid w:val="0002681F"/>
  </w:style>
  <w:style w:type="character" w:customStyle="1" w:styleId="CommentTextChar">
    <w:name w:val="Comment Text Char"/>
    <w:basedOn w:val="DefaultParagraphFont"/>
    <w:link w:val="CommentText"/>
    <w:uiPriority w:val="99"/>
    <w:semiHidden/>
    <w:rsid w:val="0002681F"/>
  </w:style>
  <w:style w:type="paragraph" w:styleId="CommentSubject">
    <w:name w:val="annotation subject"/>
    <w:basedOn w:val="CommentText"/>
    <w:next w:val="CommentText"/>
    <w:link w:val="CommentSubjectChar"/>
    <w:uiPriority w:val="99"/>
    <w:semiHidden/>
    <w:unhideWhenUsed/>
    <w:rsid w:val="0002681F"/>
    <w:rPr>
      <w:b/>
      <w:bCs/>
    </w:rPr>
  </w:style>
  <w:style w:type="character" w:customStyle="1" w:styleId="CommentSubjectChar">
    <w:name w:val="Comment Subject Char"/>
    <w:basedOn w:val="CommentTextChar"/>
    <w:link w:val="CommentSubject"/>
    <w:uiPriority w:val="99"/>
    <w:semiHidden/>
    <w:rsid w:val="0002681F"/>
    <w:rPr>
      <w:b/>
      <w:bCs/>
    </w:rPr>
  </w:style>
  <w:style w:type="character" w:styleId="FollowedHyperlink">
    <w:name w:val="FollowedHyperlink"/>
    <w:basedOn w:val="DefaultParagraphFont"/>
    <w:uiPriority w:val="99"/>
    <w:semiHidden/>
    <w:unhideWhenUsed/>
    <w:rsid w:val="0002681F"/>
    <w:rPr>
      <w:color w:val="954F72" w:themeColor="followedHyperlink"/>
      <w:u w:val="single"/>
    </w:rPr>
  </w:style>
  <w:style w:type="paragraph" w:styleId="Header">
    <w:name w:val="header"/>
    <w:basedOn w:val="Normal"/>
    <w:link w:val="HeaderChar"/>
    <w:uiPriority w:val="99"/>
    <w:unhideWhenUsed/>
    <w:rsid w:val="00052C96"/>
    <w:pPr>
      <w:tabs>
        <w:tab w:val="center" w:pos="4513"/>
        <w:tab w:val="right" w:pos="9026"/>
      </w:tabs>
      <w:spacing w:after="0"/>
    </w:pPr>
  </w:style>
  <w:style w:type="character" w:customStyle="1" w:styleId="HeaderChar">
    <w:name w:val="Header Char"/>
    <w:basedOn w:val="DefaultParagraphFont"/>
    <w:link w:val="Header"/>
    <w:uiPriority w:val="99"/>
    <w:rsid w:val="00052C96"/>
  </w:style>
  <w:style w:type="paragraph" w:styleId="Footer">
    <w:name w:val="footer"/>
    <w:basedOn w:val="Normal"/>
    <w:link w:val="FooterChar"/>
    <w:uiPriority w:val="99"/>
    <w:unhideWhenUsed/>
    <w:rsid w:val="00052C96"/>
    <w:pPr>
      <w:tabs>
        <w:tab w:val="center" w:pos="4513"/>
        <w:tab w:val="right" w:pos="9026"/>
      </w:tabs>
      <w:spacing w:after="0"/>
    </w:pPr>
  </w:style>
  <w:style w:type="character" w:customStyle="1" w:styleId="FooterChar">
    <w:name w:val="Footer Char"/>
    <w:basedOn w:val="DefaultParagraphFont"/>
    <w:link w:val="Footer"/>
    <w:uiPriority w:val="99"/>
    <w:rsid w:val="00052C96"/>
  </w:style>
  <w:style w:type="table" w:styleId="TableGrid">
    <w:name w:val="Table Grid"/>
    <w:basedOn w:val="TableNormal"/>
    <w:uiPriority w:val="39"/>
    <w:rsid w:val="006D22F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7D0226"/>
    <w:rPr>
      <w:rFonts w:asciiTheme="majorHAnsi" w:eastAsiaTheme="majorEastAsia" w:hAnsiTheme="majorHAnsi" w:cstheme="majorBidi"/>
      <w:i/>
      <w:iCs/>
      <w:color w:val="404040" w:themeColor="text1" w:themeTint="BF"/>
    </w:rPr>
  </w:style>
  <w:style w:type="character" w:styleId="UnresolvedMention">
    <w:name w:val="Unresolved Mention"/>
    <w:basedOn w:val="DefaultParagraphFont"/>
    <w:uiPriority w:val="99"/>
    <w:semiHidden/>
    <w:unhideWhenUsed/>
    <w:rsid w:val="00486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Creaser@StaffordshireScouts.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h.Latham@StaffordshireScouts.org.u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DF29A87D7CE949B269E415CC725231" ma:contentTypeVersion="2" ma:contentTypeDescription="Create a new document." ma:contentTypeScope="" ma:versionID="4d12a9538b2e0562a443acd4d39f2b7c">
  <xsd:schema xmlns:xsd="http://www.w3.org/2001/XMLSchema" xmlns:xs="http://www.w3.org/2001/XMLSchema" xmlns:p="http://schemas.microsoft.com/office/2006/metadata/properties" xmlns:ns2="16e9190a-d4de-4d03-8b21-61578eb0bf90" targetNamespace="http://schemas.microsoft.com/office/2006/metadata/properties" ma:root="true" ma:fieldsID="17332d42fcab0ca4784ba5a5a3215714" ns2:_="">
    <xsd:import namespace="16e9190a-d4de-4d03-8b21-61578eb0bf9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9190a-d4de-4d03-8b21-61578eb0b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242E-E7B6-4704-9DED-F18C4D650090}">
  <ds:schemaRefs>
    <ds:schemaRef ds:uri="16e9190a-d4de-4d03-8b21-61578eb0bf90"/>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8DC2432-895D-4863-8993-B6B0249A4C86}">
  <ds:schemaRefs>
    <ds:schemaRef ds:uri="http://schemas.microsoft.com/sharepoint/v3/contenttype/forms"/>
  </ds:schemaRefs>
</ds:datastoreItem>
</file>

<file path=customXml/itemProps3.xml><?xml version="1.0" encoding="utf-8"?>
<ds:datastoreItem xmlns:ds="http://schemas.openxmlformats.org/officeDocument/2006/customXml" ds:itemID="{DEE2141C-BE3B-48DE-AE43-F2EB242FC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9190a-d4de-4d03-8b21-61578eb0b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62C5F-67B2-4D38-8C7E-F258E3F9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Stockey</dc:creator>
  <cp:lastModifiedBy>Nick</cp:lastModifiedBy>
  <cp:revision>2</cp:revision>
  <cp:lastPrinted>2020-01-18T22:25:00Z</cp:lastPrinted>
  <dcterms:created xsi:type="dcterms:W3CDTF">2020-03-06T21:11:00Z</dcterms:created>
  <dcterms:modified xsi:type="dcterms:W3CDTF">2020-03-06T21:11:00Z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0x0101009FDF29A87D7CE949B269E415CC725231</vt:lpwstr>
  </property>
</Properties>
</file>